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snapToGrid w:val="0"/>
        <w:ind w:firstLine="420"/>
        <w:jc w:val="center"/>
        <w:rPr>
          <w:rFonts w:ascii="华文行楷" w:hAnsi="华文行楷" w:eastAsia="华文行楷"/>
          <w:color w:val="FF0000"/>
          <w:sz w:val="132"/>
          <w:szCs w:val="132"/>
        </w:rPr>
      </w:pPr>
      <w:r>
        <w:rPr>
          <w:rFonts w:hint="eastAsia" w:ascii="华文行楷" w:hAnsi="华文行楷" w:eastAsia="华文行楷" w:cs="华文行楷"/>
          <w:color w:val="FF0000"/>
          <w:sz w:val="132"/>
          <w:szCs w:val="132"/>
        </w:rPr>
        <w:t>金山建协简讯</w:t>
      </w:r>
    </w:p>
    <w:p>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b/>
          <w:bCs/>
          <w:color w:val="000000"/>
          <w:sz w:val="28"/>
          <w:szCs w:val="28"/>
        </w:rPr>
        <w:t>【</w:t>
      </w:r>
      <w:r>
        <w:rPr>
          <w:rFonts w:ascii="仿宋_GB2312" w:hAnsi="宋体" w:eastAsia="仿宋_GB2312" w:cs="仿宋_GB2312"/>
          <w:color w:val="000000"/>
          <w:sz w:val="28"/>
          <w:szCs w:val="28"/>
        </w:rPr>
        <w:t>202</w:t>
      </w:r>
      <w:r>
        <w:rPr>
          <w:rFonts w:hint="eastAsia" w:ascii="仿宋_GB2312" w:hAnsi="宋体" w:eastAsia="仿宋_GB2312" w:cs="仿宋_GB2312"/>
          <w:color w:val="000000"/>
          <w:sz w:val="28"/>
          <w:szCs w:val="28"/>
          <w:lang w:val="en-US" w:eastAsia="zh-CN"/>
        </w:rPr>
        <w:t>4</w:t>
      </w:r>
      <w:r>
        <w:rPr>
          <w:rFonts w:hint="eastAsia" w:ascii="仿宋_GB2312" w:hAnsi="宋体" w:eastAsia="仿宋_GB2312" w:cs="仿宋_GB2312"/>
          <w:b/>
          <w:bCs/>
          <w:color w:val="000000"/>
          <w:sz w:val="28"/>
          <w:szCs w:val="28"/>
        </w:rPr>
        <w:t>】</w:t>
      </w:r>
      <w:r>
        <w:rPr>
          <w:rFonts w:hint="eastAsia" w:ascii="仿宋_GB2312" w:hAnsi="宋体" w:eastAsia="仿宋_GB2312" w:cs="仿宋_GB2312"/>
          <w:color w:val="000000"/>
          <w:sz w:val="28"/>
          <w:szCs w:val="28"/>
        </w:rPr>
        <w:t>第</w:t>
      </w:r>
      <w:r>
        <w:rPr>
          <w:rFonts w:hint="eastAsia" w:ascii="仿宋_GB2312" w:hAnsi="宋体" w:eastAsia="仿宋_GB2312" w:cs="仿宋_GB2312"/>
          <w:color w:val="000000"/>
          <w:sz w:val="28"/>
          <w:szCs w:val="28"/>
          <w:lang w:val="en-US" w:eastAsia="zh-CN"/>
        </w:rPr>
        <w:t>五</w:t>
      </w:r>
      <w:r>
        <w:rPr>
          <w:rFonts w:hint="eastAsia" w:ascii="仿宋_GB2312" w:hAnsi="宋体" w:eastAsia="仿宋_GB2312" w:cs="仿宋_GB2312"/>
          <w:color w:val="000000"/>
          <w:sz w:val="28"/>
          <w:szCs w:val="28"/>
        </w:rPr>
        <w:t>期</w:t>
      </w:r>
    </w:p>
    <w:p>
      <w:pPr>
        <w:keepNext w:val="0"/>
        <w:keepLines w:val="0"/>
        <w:pageBreakBefore w:val="0"/>
        <w:widowControl w:val="0"/>
        <w:kinsoku/>
        <w:overflowPunct/>
        <w:topLinePunct w:val="0"/>
        <w:autoSpaceDE/>
        <w:autoSpaceDN/>
        <w:bidi w:val="0"/>
        <w:adjustRightInd/>
        <w:snapToGrid w:val="0"/>
        <w:spacing w:line="560" w:lineRule="exact"/>
        <w:jc w:val="center"/>
        <w:outlineLvl w:val="0"/>
        <w:rPr>
          <w:rFonts w:ascii="仿宋_GB2312" w:hAnsi="宋体" w:eastAsia="仿宋_GB2312"/>
          <w:color w:val="000000"/>
          <w:sz w:val="28"/>
          <w:szCs w:val="28"/>
        </w:rPr>
      </w:pPr>
      <w:r>
        <w:rPr>
          <w:rFonts w:hint="eastAsia" w:ascii="仿宋_GB2312" w:hAnsi="宋体" w:eastAsia="仿宋_GB2312" w:cs="仿宋_GB2312"/>
          <w:color w:val="000000"/>
          <w:sz w:val="28"/>
          <w:szCs w:val="28"/>
        </w:rPr>
        <w:t>总第</w:t>
      </w:r>
      <w:r>
        <w:rPr>
          <w:rFonts w:hint="eastAsia" w:ascii="仿宋_GB2312" w:hAnsi="宋体" w:eastAsia="仿宋_GB2312" w:cs="仿宋_GB2312"/>
          <w:color w:val="000000"/>
          <w:sz w:val="28"/>
          <w:szCs w:val="28"/>
          <w:lang w:val="en-US" w:eastAsia="zh-CN"/>
        </w:rPr>
        <w:t>222</w:t>
      </w:r>
      <w:r>
        <w:rPr>
          <w:rFonts w:hint="eastAsia" w:ascii="仿宋_GB2312" w:hAnsi="宋体" w:eastAsia="仿宋_GB2312" w:cs="仿宋_GB2312"/>
          <w:color w:val="000000"/>
          <w:sz w:val="28"/>
          <w:szCs w:val="28"/>
        </w:rPr>
        <w:t>期</w:t>
      </w:r>
    </w:p>
    <w:p>
      <w:pPr>
        <w:keepNext w:val="0"/>
        <w:keepLines w:val="0"/>
        <w:pageBreakBefore w:val="0"/>
        <w:widowControl w:val="0"/>
        <w:kinsoku/>
        <w:overflowPunct/>
        <w:topLinePunct w:val="0"/>
        <w:autoSpaceDE/>
        <w:autoSpaceDN/>
        <w:bidi w:val="0"/>
        <w:adjustRightInd/>
        <w:snapToGrid w:val="0"/>
        <w:spacing w:line="560" w:lineRule="exact"/>
        <w:ind w:right="11"/>
        <w:jc w:val="right"/>
        <w:outlineLvl w:val="0"/>
        <w:rPr>
          <w:rFonts w:ascii="仿宋_GB2312" w:hAnsi="宋体" w:eastAsia="仿宋_GB2312"/>
          <w:color w:val="000000"/>
          <w:sz w:val="28"/>
          <w:szCs w:val="28"/>
        </w:rPr>
      </w:pPr>
      <w:r>
        <w:pict>
          <v:shape id="Text Box 3" o:spid="_x0000_s1026" o:spt="202" type="#_x0000_t202" style="position:absolute;left:0pt;margin-left:4.55pt;margin-top:1.3pt;height:38.2pt;width:258.75pt;z-index:251659264;mso-width-relative:page;mso-height-relative:page;" filled="f" stroked="f" coordsize="21600,21600">
            <v:path/>
            <v:fill on="f" focussize="0,0"/>
            <v:stroke on="f" joinstyle="miter"/>
            <v:imagedata o:title=""/>
            <o:lock v:ext="edit"/>
            <v:textbox>
              <w:txbxContent>
                <w:p>
                  <w:pPr>
                    <w:rPr>
                      <w:rFonts w:ascii="华文行楷" w:hAnsi="华文行楷" w:eastAsia="华文行楷"/>
                      <w:color w:val="FF0000"/>
                      <w:sz w:val="36"/>
                      <w:szCs w:val="36"/>
                    </w:rPr>
                  </w:pPr>
                  <w:r>
                    <w:rPr>
                      <w:rFonts w:hint="eastAsia" w:ascii="华文行楷" w:hAnsi="华文行楷" w:eastAsia="华文行楷" w:cs="华文行楷"/>
                      <w:color w:val="FF0000"/>
                      <w:sz w:val="36"/>
                      <w:szCs w:val="36"/>
                    </w:rPr>
                    <w:t>上海市金山区建筑联合协会编</w:t>
                  </w:r>
                </w:p>
              </w:txbxContent>
            </v:textbox>
          </v:shape>
        </w:pict>
      </w:r>
      <w:r>
        <w:rPr>
          <w:rFonts w:hint="eastAsia" w:ascii="仿宋_GB2312" w:hAnsi="宋体" w:eastAsia="仿宋_GB2312" w:cs="仿宋_GB2312"/>
          <w:color w:val="000000"/>
          <w:sz w:val="28"/>
          <w:szCs w:val="28"/>
        </w:rPr>
        <w:t>二</w:t>
      </w:r>
      <w:r>
        <w:rPr>
          <w:rFonts w:hint="eastAsia" w:ascii="仿宋_GB2312" w:cs="宋体"/>
          <w:sz w:val="28"/>
          <w:szCs w:val="28"/>
        </w:rPr>
        <w:t>○</w:t>
      </w:r>
      <w:r>
        <w:rPr>
          <w:rFonts w:hint="eastAsia" w:ascii="仿宋_GB2312" w:hAnsi="宋体" w:eastAsia="仿宋_GB2312" w:cs="仿宋_GB2312"/>
          <w:color w:val="000000"/>
          <w:sz w:val="28"/>
          <w:szCs w:val="28"/>
        </w:rPr>
        <w:t>二</w:t>
      </w:r>
      <w:r>
        <w:rPr>
          <w:rFonts w:hint="eastAsia" w:ascii="仿宋_GB2312" w:eastAsia="仿宋_GB2312" w:cs="宋体"/>
          <w:sz w:val="28"/>
          <w:szCs w:val="28"/>
          <w:lang w:val="en-US" w:eastAsia="zh-CN"/>
        </w:rPr>
        <w:t>四</w:t>
      </w:r>
      <w:r>
        <w:rPr>
          <w:rFonts w:hint="eastAsia" w:ascii="仿宋_GB2312" w:hAnsi="宋体" w:eastAsia="仿宋_GB2312" w:cs="仿宋_GB2312"/>
          <w:color w:val="000000"/>
          <w:sz w:val="28"/>
          <w:szCs w:val="28"/>
        </w:rPr>
        <w:t>年</w:t>
      </w:r>
      <w:r>
        <w:rPr>
          <w:rFonts w:hint="eastAsia" w:ascii="仿宋_GB2312" w:hAnsi="宋体" w:eastAsia="仿宋_GB2312" w:cs="仿宋_GB2312"/>
          <w:color w:val="000000"/>
          <w:sz w:val="28"/>
          <w:szCs w:val="28"/>
          <w:lang w:val="en-US" w:eastAsia="zh-CN"/>
        </w:rPr>
        <w:t>六</w:t>
      </w:r>
      <w:r>
        <w:rPr>
          <w:rFonts w:hint="eastAsia" w:ascii="仿宋_GB2312" w:hAnsi="宋体" w:eastAsia="仿宋_GB2312" w:cs="仿宋_GB2312"/>
          <w:color w:val="000000"/>
          <w:sz w:val="28"/>
          <w:szCs w:val="28"/>
        </w:rPr>
        <w:t>月十日</w:t>
      </w:r>
    </w:p>
    <w:p>
      <w:pPr>
        <w:keepNext w:val="0"/>
        <w:keepLines w:val="0"/>
        <w:pageBreakBefore w:val="0"/>
        <w:widowControl w:val="0"/>
        <w:kinsoku/>
        <w:overflowPunct/>
        <w:topLinePunct w:val="0"/>
        <w:autoSpaceDE/>
        <w:autoSpaceDN/>
        <w:bidi w:val="0"/>
        <w:adjustRightInd/>
        <w:snapToGrid w:val="0"/>
        <w:spacing w:before="100" w:beforeAutospacing="1" w:after="100" w:afterAutospacing="1" w:line="560" w:lineRule="exact"/>
        <w:rPr>
          <w:rFonts w:hint="eastAsia" w:ascii="仿宋_GB2312" w:hAnsi="Calibri" w:eastAsia="仿宋_GB2312"/>
          <w:sz w:val="28"/>
          <w:szCs w:val="28"/>
          <w:lang w:val="en-US" w:eastAsia="zh-CN"/>
        </w:rPr>
      </w:pPr>
      <w:r>
        <w:pict>
          <v:line id="Line 2" o:spid="_x0000_s1027" o:spt="20" style="position:absolute;left:0pt;margin-left:-17.25pt;margin-top:12.6pt;height:0.45pt;width:468.75pt;z-index:251659264;mso-width-relative:page;mso-height-relative:page;" stroked="t" coordsize="21600,21600">
            <v:path arrowok="t"/>
            <v:fill focussize="0,0"/>
            <v:stroke weight="4.5pt" color="#FF0000"/>
            <v:imagedata o:title=""/>
            <o:lock v:ext="edit"/>
          </v:line>
        </w:pict>
      </w:r>
    </w:p>
    <w:p>
      <w:pPr>
        <w:pStyle w:val="4"/>
        <w:spacing w:line="520" w:lineRule="exact"/>
        <w:rPr>
          <w:rFonts w:hint="eastAsia" w:ascii="仿宋_GB2312" w:hAnsi="Calibri" w:eastAsia="仿宋_GB2312" w:cs="仿宋_GB2312"/>
          <w:sz w:val="28"/>
          <w:szCs w:val="28"/>
        </w:rPr>
      </w:pPr>
      <w:r>
        <w:rPr>
          <w:rFonts w:hint="eastAsia" w:cs="黑体"/>
        </w:rPr>
        <w:t>【法律法规】</w:t>
      </w:r>
    </w:p>
    <w:p>
      <w:pPr>
        <w:pStyle w:val="16"/>
        <w:spacing w:line="520" w:lineRule="exact"/>
        <w:jc w:val="center"/>
        <w:rPr>
          <w:rFonts w:hint="eastAsia" w:ascii="黑体" w:hAnsi="Times New Roman" w:eastAsia="黑体" w:cs="黑体"/>
          <w:b/>
          <w:bCs/>
          <w:color w:val="000000"/>
          <w:sz w:val="32"/>
          <w:szCs w:val="32"/>
        </w:rPr>
      </w:pPr>
    </w:p>
    <w:p>
      <w:pPr>
        <w:pStyle w:val="16"/>
        <w:spacing w:line="520" w:lineRule="exact"/>
        <w:jc w:val="center"/>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[国务院]关于创新完善体制机制推动招标投标市场</w:t>
      </w:r>
    </w:p>
    <w:p>
      <w:pPr>
        <w:pStyle w:val="16"/>
        <w:spacing w:line="520" w:lineRule="exact"/>
        <w:jc w:val="center"/>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规范健康发展的意见</w:t>
      </w:r>
    </w:p>
    <w:p>
      <w:pPr>
        <w:pStyle w:val="16"/>
        <w:spacing w:line="520" w:lineRule="exact"/>
        <w:jc w:val="center"/>
        <w:rPr>
          <w:rFonts w:hint="eastAsia" w:ascii="仿宋_GB2312" w:hAnsi="Calibri" w:eastAsia="仿宋_GB2312" w:cs="仿宋_GB2312"/>
          <w:sz w:val="28"/>
          <w:szCs w:val="28"/>
        </w:rPr>
      </w:pPr>
      <w:r>
        <w:rPr>
          <w:rFonts w:hint="eastAsia" w:ascii="仿宋_GB2312" w:hAnsi="Calibri" w:eastAsia="仿宋_GB2312" w:cs="仿宋_GB2312"/>
          <w:kern w:val="2"/>
          <w:sz w:val="21"/>
          <w:szCs w:val="21"/>
          <w:lang w:val="en-US" w:eastAsia="zh-CN" w:bidi="ar-SA"/>
        </w:rPr>
        <w:t>国办发〔2024〕21号</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各省、自治区、直辖市人民政府，国务院各部委、各直属机构：</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招标投标市场是全国统一大市场和高标准市场体系的重要组成部分，对提高资源配置效率效益、持续优化营商环境具有重要作用。为创新完善体制机制，推动招标投标市场规范健康发展，经国务院同意，现提出如下意见。</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一、总体要求</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创新完善体制机制，推动招标投标市场规范健康发展，要坚持以习近平新时代中国特色社会主义思想为指导，深入贯彻党的二十大精神，完整、准确、全面贯彻新发展理念，加快构建新发展格局，着力推动高质量发展，坚持有效市场和有为政府更好结合，聚焦发挥招标投标竞争择优作用，改革创新招标投标制度设计，纵深推进数字化转型升级，加快实现全流程全链条监管，坚持全国一盘棋，坚决打破条块分割、行业壁垒，推动形成高效规范、公平竞争、充分开放的招标投标市场，促进商品要素资源在更大范围内畅通流动，为建设高标准市场体系、构建高水平社会主义市场经济体制提供坚强支撑。</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坚持问题导向、标本兼治。直面招标投标领域突出矛盾和深层次问题，采取针对性措施纠治制度规则滞后、主体责任不落实、交易壁垒难破除、市场秩序不规范等顽瘴痼疾，逐步形成推动招标投标市场规范健康发展的长效机制。</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坚持系统观念、协同联动。加强前瞻性思考、全局性谋划、战略性布局、整体性推进，深化制度、技术、数据融合，提升跨地区跨行业协作水平，更好调动各方面积极性，推动形成共建共治共享格局，有效凝聚招标投标市场建设合力。</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——坚持分类施策、精准发力。按照统分结合、分级分类的思路完善招标投标制度、规则、标准，统筹短期和中长期政策举措，提升招标投标市场治理精准性有效性。</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——坚持创新引领、赋能增效。不断强化招标投标制度规则创新、运行模式创新、交易机制创新、监管体制创新，提升交易效率、降低交易成本、规范市场秩序，推动招标投标市场转型升级。</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二、完善招标投标制度体系</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一）优化制度规则设计。加快推动招标投标法、政府采购法及相关实施条例修订工作，着力破除制约高标准市场体系建设的制度障碍。加快完善分类统一的招标投标交易基本规则和实施细则，优化招标投标交易程序，促进要素自主有序流动。探索编制招标投标市场公平竞争指数。加快构建科学规范的招标投标交易标准体系，按照不同领域和专业制定数字化招标采购技术标准，满足各类项目专业化交易需求。建立招标投标领域统一分级分类的信用评价指标体系，规范招标投标信用评价应用。</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强化法规政策协同衔接。落实招标投标领域公平竞争审查规则，健全招标投标交易壁垒投诉、处理、回应机制，及时清理违反公平竞争的规定和做法。各级政府及其部门制定涉及招标投标的法规政策，要严格落实公开征求意见、合法性审核、公平竞争审查等要求，不得干涉招标人、投标人自主权，禁止在区域、行业、所有制形式等方面违法设置限制条件。</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三、落实招标人主体责任</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三）强化招标人主体地位。尊重和保障招标人法定权利，任何单位和个人不得干涉招标人选择招标代理机构、编制招标文件、委派代表参加评标等自主权。分类修订勘察、设计、监理、施工、总承包等招标文件示范文本。加强招标需求管理和招标方案策划，规范招标计划发布，鼓励招标文件提前公示。加大招标公告、中标合同、履约信息公开力度，招标公告应当载明招标投标行政监督部门。落实招标人组织招标、处理异议、督促履约等方面责任。将国有企业组织招标和参与投标纳入经营投资责任追究制度从严管理。</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健全招标代理机构服务机制。制定招标代理服务标准和行为规范，加强招标代理行业自律，完善招标人根据委托合同管理约束招标代理活动的机制。加快推进招标采购专业人员能力评价工作，研究完善招标采购相关人才培养机制，提升招标采购专业服务水平。治理招标代理领域乱收费，打击价外加价等价格违法行为。对严重违法的招标代理机构及其直接责任人员依法予以处理并实行行业禁入。</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推进招标采购机制创新。全面对接国际高标准经贸规则，优化国内招标采购方式。支持企业集中组织实施招标采购，探索形成符合企业生产经营和供应链管理需要的招标采购管理机制。加强招标采购与非招标采购的衔接，支持科技创新、应急抢险、以工代赈、村庄建设、造林种草等领域项目采用灵活方式发包。</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四、完善评标定标机制</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改进评标方法和评标机制。规范经评审的最低投标价法适用范围，一般适用于具有通用技术、性能标准或者招标人对技术、性能没有特殊要求的招标项目。在勘察设计项目评标中突出技术因素、相应增加权重。完善评标委员会对异常低价的甄别处理程序，依法否决严重影响履约的低价投标。合理确定评标时间和评标委员会成员人数。全面推广网络远程异地评标。推行隐藏投标人信息的暗标评审。积极试行投标人资格、业绩、信用等客观量化评审，提升评标质量效率。</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七）优化中标人确定程序。厘清专家评标和招标人定标的职责定位，进一步完善定标规则，保障招标人根据招标项目特点和需求依法自主选择定标方式并在招标文件中公布。建立健全招标人对评标报告的审核程序，招标人发现评标报告存在错误的，有权要求评标委员会进行复核纠正。探索招标人从评标委员会推荐的中标候选人范围内自主研究确定中标人。实行定标全过程记录和可追溯管理。</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八）加强评标专家全周期管理。加快实现评标专家资源跨地区跨行业共享。优化评标专家专业分类，强化评标专家入库审查、业务培训、廉洁教育，提升履职能力。依法保障评标专家独立开展评标，不受任何单位或者个人的干预。评标专家库组建单位应当建立健全从专家遴选到考核监督的全过程全链条管理制度体系，完善评标专家公正履职承诺、保密管理等制度规范，建立评标专家日常考核评价、动态调整轮换等机制，实行评标专家对评标结果终身负责。</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五、推进数字化智能化转型升级</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九）加快推广数智技术应用。推动招标投标与大数据、云计算、人工智能、区块链等新技术融合发展。制定实施全国统一的电子招标投标技术标准和数据规范，依法必须进行招标的项目推广全流程电子化交易。加快推进全国招标投标交易主体信息互联互通，实现经营主体登记、资格、业绩、信用等信息互认共享。加快实现招标投标领域数字证书全国互认，支持电子营业执照推广应用。推动固定资产投资项目代码与招标投标交易编码关联应用。全面推广以电子保函（保险）等方式缴纳投标保证金、履约保证金、工程质量保证金。</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优化电子招标投标平台体系。统筹规划电子招标投标平台建设，提高集约化水平。设区的市级以上人民政府要按照政府主导、互联互通、开放共享原则，优化电子招标投标公共服务平台。支持社会力量按照市场化、专业化、标准化原则建设运营招标投标电子交易系统。电子交易系统应当开放对接各类专业交易工具。任何单位和个人不得为经营主体指定特定的电子交易系统、交易工具。</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六、加强协同高效监督管理</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一）压实行政监督部门责任。进一步理顺招标投标行政监督体制，探索建立综合监管与行业监管相结合的协同机制。理清责任链条，分领域编制行政监督责任清单，明确主管部门和监管范围、程序、方式，消除监管盲区。对监管边界模糊、职责存在争议的事项，由地方人民政府按照领域归口、精简高效原则明确主管部门和监管责任。</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二）强化多层次立体化监管。加强招标投标与投资决策、质量安全、竣工验收等环节的有机衔接，打通审批和监管业务信息系统，提升工程建设一体化监管能力，强化招标投标交易市场与履约现场联动，完善事前事中事后全链条全领域监管。推行信用分级分类监管。发挥行业组织作用，提升行业自律水平。完善招标投标行政监督部门向纪检监察机关、司法机关等移送线索的标准和程序，推动加大巡视巡察、审计监督力度，将损害国家利益或者社会公共利益行为的线索作为公益诉讼线索向检察机关移送，将串通投标情节严重行为的线索向公安机关移送，将党政机关、国有企事业单位、人民团体等单位公职人员利用职权谋取非法利益和受贿行为的线索向纪检监察机关移送。建立移送线索办理情况反馈机制，形成管理闭环。</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三）加快推进智慧监管。创新招标投标数字化监管方式，推动现场监管向全流程数字化监管转变，完善招标投标电子监督平台功能，畅通招标投标行政监督部门、纪检监察机关、司法机关、审计机关监督监管通道，建立开放协同的监管网络。招标投标行政监督部门要建立数字化执法规则标准，运用非现场、物联感知、掌上移动、穿透式等新型监管手段，进一步提升监管效能。加大招标文件随机抽查力度，运用数字化手段强化同类项目资格、商务条件分析比对，对异常招标文件进行重点核查。</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七、营造规范有序市场环境</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四）严厉打击招标投标违法活动。建立健全招标投标行政执法标准规范，完善行政处罚裁量权基准。依法加大对排斥限制潜在投标人、规避招标、串通投标、以行贿手段谋取中标等违法犯罪行为的惩处力度，严厉打击转包、违法分包行为。适时组织开展跨部门联合执法，集中整治工程建设领域突出问题。推动修订相关刑事法律，依法严肃惩治招标投标犯罪活动。发挥调解、仲裁、诉讼等争议解决机制作用，支持经营主体依据民事合同维护自身合法权益，推动招标投标纠纷多元化解。完善招标投标投诉处理机制，遏制恶意投诉行为。</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五）持续清理妨碍全国统一大市场建设和公平竞争的规定、做法。开展招标投标法规政策文件专项清理，对法规、规章、规范性文件及其他政策文件和示范文本进行全面排查，存在所有制歧视、行业壁垒、地方保护等不合理限制的按照规定权限和程序予以修订、废止。清理规范招标投标领域行政审批、许可、备案、注册、登记、报名等事项，不得以公共服务、交易服务等名义变相实施行政审批。</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八、提升招标投标政策效能</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六）健全支持创新的激励机制。完善首台（套）重大技术装备招标投标机制，首台（套）重大技术装备参与招标投标视同满足市场占有率、使用业绩等要求，对已投保的首台（套）重大技术装备一般不再收取质量保证金。鼓励国有企业通过招标投标首购、订购创新产品和服务。</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七）优化绿色招标采购推广应用机制。编制绿色招标采购示范文本，引导招标人合理设置绿色招标采购标准，对原材料、生产制造工艺等明确环保、节能、低碳要求。鼓励招标人综合考虑生产、包装、物流、销售、服务、回收和再利用等环节确定评标标准，建立绿色供应链管理体系。</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八）完善支持中小企业参与的政策体系。优化工程建设招标投标领域支持中小企业发展政策举措，通过预留份额、完善评标标准、提高首付款比例等方式，加大对中小企业参与招标投标的支持力度。鼓励大型企业与中小企业组成联合体参与投标，促进企业间优势互补、资源融合。探索将支持中小企业参与招标投标情况列为国有企业履行社会责任考核内容。</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九、强化组织实施保障</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十九）加强组织领导。坚持加强党的全面领导和党中央集中统一领导，把党的领导贯彻到推动招标投标市场规范健康发展各领域全过程。国家发展改革委要加强统筹协调，细化实化各项任务，清单化推进落实。工业和信息化部、公安部、住房城乡建设部、交通运输部、水利部、农业农村部、商务部、国务院国资委等要根据职责，健全工作推进机制，扎实推动各项任务落实落细。省级人民政府要明确时间表、路线图，整合力量、扭住关键、狠抓落实，确保各项任务落地见效。健全常态化责任追究机制，对监管不力、执法缺位的，依规依纪依法严肃追责问责。重大事项及时向党中央、国务院请示报告。</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　　（二十）营造良好氛围。尊重人民首创精神，鼓励地方和基层积极探索，在改革招标投标管理体制、完善评标定标机制、推行全流程电子化招标投标、推进数字化智慧监管等方面鼓励大胆创新。国家发展改革委要会同有关部门及时跟进创新完善招标投标体制机制的工作进展，加强动态监测和定期评估，对行之有效的经验做法以适当形式予以固化并在更大范围推广。加强宣传解读和舆论监督，营造有利于招标投标市场规范健康发展的社会环境。</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both"/>
        <w:textAlignment w:val="auto"/>
        <w:rPr>
          <w:rFonts w:hint="eastAsia" w:ascii="仿宋_GB2312" w:hAnsi="Calibri" w:eastAsia="仿宋_GB2312" w:cs="仿宋_GB2312"/>
          <w:sz w:val="28"/>
          <w:szCs w:val="28"/>
        </w:rPr>
      </w:pP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国务院办公厅</w:t>
      </w:r>
    </w:p>
    <w:p>
      <w:pPr>
        <w:pStyle w:val="16"/>
        <w:keepNext w:val="0"/>
        <w:keepLines w:val="0"/>
        <w:pageBreakBefore w:val="0"/>
        <w:widowControl w:val="0"/>
        <w:kinsoku/>
        <w:wordWrap/>
        <w:overflowPunct/>
        <w:topLinePunct w:val="0"/>
        <w:autoSpaceDE/>
        <w:autoSpaceDN/>
        <w:bidi w:val="0"/>
        <w:adjustRightInd/>
        <w:snapToGrid/>
        <w:spacing w:line="520" w:lineRule="exact"/>
        <w:ind w:firstLine="0" w:firstLineChars="0"/>
        <w:jc w:val="right"/>
        <w:textAlignment w:val="auto"/>
        <w:rPr>
          <w:rFonts w:hint="eastAsia" w:ascii="仿宋_GB2312" w:hAnsi="Calibri" w:eastAsia="仿宋_GB2312" w:cs="仿宋_GB2312"/>
          <w:sz w:val="28"/>
          <w:szCs w:val="28"/>
        </w:rPr>
      </w:pPr>
      <w:r>
        <w:rPr>
          <w:rFonts w:hint="eastAsia" w:ascii="仿宋_GB2312" w:hAnsi="Calibri" w:eastAsia="仿宋_GB2312" w:cs="仿宋_GB2312"/>
          <w:sz w:val="28"/>
          <w:szCs w:val="28"/>
        </w:rPr>
        <w:t>2024年5月2日</w:t>
      </w:r>
    </w:p>
    <w:p>
      <w:pPr>
        <w:pStyle w:val="16"/>
        <w:spacing w:line="520" w:lineRule="exact"/>
        <w:jc w:val="right"/>
        <w:rPr>
          <w:rFonts w:hint="eastAsia" w:ascii="仿宋_GB2312" w:hAnsi="Calibri" w:eastAsia="仿宋_GB2312" w:cs="仿宋_GB2312"/>
          <w:sz w:val="28"/>
          <w:szCs w:val="28"/>
        </w:rPr>
      </w:pPr>
    </w:p>
    <w:p>
      <w:pPr>
        <w:pStyle w:val="16"/>
        <w:spacing w:line="520" w:lineRule="exact"/>
        <w:jc w:val="right"/>
        <w:rPr>
          <w:rFonts w:hint="eastAsia" w:ascii="仿宋_GB2312" w:hAnsi="Calibri" w:eastAsia="仿宋_GB2312" w:cs="仿宋_GB2312"/>
          <w:sz w:val="28"/>
          <w:szCs w:val="28"/>
        </w:rPr>
      </w:pPr>
      <w:r>
        <w:rPr>
          <w:rFonts w:hint="eastAsia" w:ascii="仿宋_GB2312" w:hAnsi="Calibri" w:eastAsia="仿宋_GB2312" w:cs="仿宋_GB2312"/>
          <w:sz w:val="28"/>
          <w:szCs w:val="28"/>
        </w:rPr>
        <w:t>　　　　　</w:t>
      </w:r>
    </w:p>
    <w:p>
      <w:pPr>
        <w:pStyle w:val="16"/>
        <w:spacing w:line="520" w:lineRule="exact"/>
        <w:jc w:val="center"/>
        <w:rPr>
          <w:rFonts w:hint="eastAsia" w:ascii="黑体" w:hAnsi="Times New Roman" w:eastAsia="黑体" w:cs="黑体"/>
          <w:b/>
          <w:bCs/>
          <w:color w:val="000000"/>
          <w:sz w:val="32"/>
          <w:szCs w:val="32"/>
        </w:rPr>
      </w:pPr>
      <w:r>
        <w:rPr>
          <w:rFonts w:hint="eastAsia" w:ascii="黑体" w:hAnsi="Times New Roman" w:eastAsia="黑体" w:cs="黑体"/>
          <w:b/>
          <w:bCs/>
          <w:color w:val="000000"/>
          <w:sz w:val="32"/>
          <w:szCs w:val="32"/>
        </w:rPr>
        <w:t>[发改委等部门]关于做好2024年降成本重点工作的通知</w:t>
      </w:r>
    </w:p>
    <w:p>
      <w:pPr>
        <w:pStyle w:val="16"/>
        <w:spacing w:line="520" w:lineRule="exact"/>
        <w:jc w:val="center"/>
        <w:rPr>
          <w:rFonts w:hint="eastAsia" w:ascii="仿宋_GB2312" w:hAnsi="Calibri" w:eastAsia="仿宋_GB2312" w:cs="仿宋_GB2312"/>
          <w:sz w:val="28"/>
          <w:szCs w:val="28"/>
        </w:rPr>
      </w:pPr>
      <w:r>
        <w:rPr>
          <w:rFonts w:hint="eastAsia" w:ascii="仿宋_GB2312" w:hAnsi="Calibri" w:eastAsia="仿宋_GB2312" w:cs="仿宋_GB2312"/>
          <w:kern w:val="2"/>
          <w:sz w:val="21"/>
          <w:szCs w:val="21"/>
          <w:lang w:val="en-US" w:eastAsia="zh-CN" w:bidi="ar-SA"/>
        </w:rPr>
        <w:t>发改办运行〔2024〕428号</w:t>
      </w:r>
    </w:p>
    <w:p>
      <w:pPr>
        <w:pStyle w:val="16"/>
        <w:spacing w:line="520" w:lineRule="exact"/>
        <w:rPr>
          <w:rFonts w:hint="eastAsia" w:ascii="仿宋_GB2312" w:hAnsi="Calibri" w:eastAsia="仿宋_GB2312" w:cs="仿宋_GB2312"/>
          <w:sz w:val="28"/>
          <w:szCs w:val="28"/>
        </w:rPr>
      </w:pP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公安部、民政部、司法部、人力资源社会保障部、自然资源部、生态环境部、住房城乡建设部、交通运输部、水利部、农业农村部、商务部、国务院国资委、海关总署、税务总局、市场监管总局、金融监管总局、中国证监会、国家统计局、国家知识产权局、国家能源局、国家林草局、中国民航局、国家外汇局办公厅（办公室），中国国家铁路集团有限公司，各省、自治区、直辖市及计划单列市、副省级省会城市、新疆生产建设兵团发展改革委、工业和信息化主管部门、财政厅（局），人民银行上海总部，各省、自治区、直辖市及计划单列市分行：</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近年来，各地区、各有关部门按照党中央、国务院决策部署，多措并举激发各类经营主体活力，推动降低实体经济企业成本工作取得显著成效。为深入贯彻中央经济工作会议精神，落实好《政府工作报告》提出的各项降成本重点任务，全力支持实体经济高质量发展，2024年降低实体经济企业成本工作部际联席会议将重点组织落实好7个方面22项任务。</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  一、提高税费优惠政策的针对性有效性</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一）优化税费优惠政策。落实好研发费用税前加计扣除、科技成果转化税收减免等结构性减税降费政策，重点支持科技创新和制造业发展，强化企业科技创新主体地位。适当降低先进技术装备和资源品进口关税。</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二）强化涉企收费监管。坚决查处乱收费、乱罚款、乱摊派。聚焦政府部门及下属单位、行业协会、金融机构、天然气管网和供水企业等领域，依法查处行政审批中介服务违规收费、行业协会依托行政权力违规收费、金融机构不落实收费减免政策、天然气管网和供水企业不执行政府定价等行为。研究建立常态化涉企收费协同监管体系和工作机制，落实涉企收费目录清单制度，完善涉企收费联合监管、联合惩戒机制，提升涉企收费监管的法治化水平。</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  二、提升金融服务实体经济质效</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三）营造良好的货币金融环境。稳健的货币政策要灵活适度、精准有效，综合运用多种货币政策工具，保持流动性合理充裕，社会融资规模、货币供应量同经济增长和价格水平预期目标相匹配。畅通货币政策传导机制，避免资金沉淀空转。保持人民币汇率在合理均衡水平上的基本稳定。</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  （四）推动贷款利率稳中有降。持续发挥贷款市场报价利率（LPR）改革效能和存款利率市场化调整机制的重要作用，在保持商业银行净息差基本稳定的基础上，促进社会综合融资成本稳中有降。</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五）引导金融资源精准滴灌。保持再贷款、再贴现政策稳定性，实施好普惠小微贷款支持工具，继续对涉农、小微企业、民营企业提供普惠性、持续性的资金支持。发挥存款准备金政策的正向激励作用，继续对农村金融机构执行差别化存款准备金率政策。深入开展中小微企业金融服务能力提升工程，继续开展小微、民营企业信贷政策导向效果评估。优化商业银行小微企业金融服务监管评价制度，完善小微授信尽职免责制度，加大普惠型小微企业贷款投放。引导金融机构持续加大对乡村振兴、科技创新、制造业、绿色发展等重大战略、重点领域和薄弱环节的金融支持力度。</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六）持续优化金融服务。健全全国一体化融资信用服务平台网络，扩大涉企信用信息共享范围。优化征信市场布局，推动征信机构增加征信有效供给，推动信用评级机构提升评级质量和服务水平。优化动产融资统一登记公示系统和应收账款融资服务平台功能。持续推进知识产权质押融资。推进政府采购合同融资。发挥国家产融合作平台作用，强化金融服务供给，精准对接企业融资需求。实施科技创新专项担保计划，加大国家融资担保基金对科技型中小企业风险分担和补偿力度。实施“科技产业金融一体化”专项，加强科技型企业全生命周期金融服务，引导早期投资和创业投资支持独角兽企业培育发展。</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七）降低中小微企业汇率避险成本。推动银行建立健全服务企业汇率风险管理长效机制，丰富汇率避险产品，加强宣传培训，优化中小微企业授信和保证金管理制度，加强政银担多方协作，共同降低中小微企业外汇套保成本。</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  三、持续降低制度性交易成本</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八）营造公平竞争市场环境。制定关于完善市场准入制度的意见，修订新版市场准入负面清单，推动市场准入效能评估全覆盖。持续深入开展民生领域反垄断执法专项行动，加强重点领域反垄断监管执法。开展涉及不平等对待企业的行政法规、规章、规范性文件和政策性文件清理工作，降低企业制度性交易成本。</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九）加强知识产权保护。加大知识产权行政保护力度。提升知识产权公共服务效能，加快建设国家知识产权保护信息平台，强化知识产权数据开放共享，新建一批国家重点产业专利专题数据库，持续优化知识产权信息公共服务产品和工具。</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规范招投标和政府采购制度。积极推进招标投标法及其实施条例、政府采购法修改工作。出台招标投标领域公平竞争审查规则，从源头上减少排斥、限制公平竞争的规定和做法。完善招标投标全流程电子化交易技术标准和数据规范，积极推动数字证书（CA）全国互认，降低企业交易成本。开展政府采购领域“四类”违法违规行为专项整治，加强常态化行政执法检查，创新手段提升监管效能。</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  （十一）健全防范化解拖欠企业账款长效机制。强化落实《保障中小企业款项支付条例》，推动机关、事业单位、大型企业及时支付中小企业货物、工程、服务款项。</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  （十二）优化外商投资环境。继续缩减外资准入负面清单，全面取消制造业领域外资准入限制措施，放宽有关服务业市场准入。扩大鼓励外商投资产业目录。加强外商投资服务保障。</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  四、缓解企业人工成本压力</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  （十三）继续阶段性降低部分社会保险费率。延续实施阶段性降低失业保险、工伤保险费率政策，实施期限延长至2025年底。</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  （十四）支持企业稳岗扩岗。落实和完善稳岗返还、专项贷款、就业和社保补贴等政策，加强对就业容量大的行业企业支持。</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  （十五）加强公共实训基地共建共享。推动公共实训基地建设扩容提质，针对重点群体加大培训服务力度，强化技能人才培养和企业用工保障。</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  五、降低企业用地原材料成本</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六）降低企业用地成本。持续推进工业用地由出让为主向出让、租赁并重转变。健全长期租赁、先租后让、弹性年期出让等多元化供应体系。研究地下空间开发利用政策，实行向下递减的地价优惠政策，降低企业初期用地成本。指导地方因地制宜适时调整更新基准地价，进一步提升土地要素的支撑保障能力。</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七）加强能源资源保障。推进实施新一轮找矿突破战略行动，加强重要能源、矿产资源国内勘探开发和增储上产，大力推动支撑性电源建设投产，提高能源资源安全保障能力。落实好《矿业权出让收益征收办法》，推动矿产相关行业健康有序发展。</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  六、推进物流提质增效降本</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  （十八）实施降低物流成本行动。研究制定《有效降低全社会物流成本行动方案》，强化政策协同和工作合力，有力推动降低全社会物流成本，增强企业和实体经济竞争力。</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十九）完善现代物流体系。稳步推进国家物流枢纽、国家骨干冷链物流基地建设，促进现代物流高质量发展。新增支持一批城市开展国家综合货运枢纽补链强链，推动跨运输方式一体化融合。继续实施县域商业建设行动，支持建设改造县级物流配送中心和乡镇快递物流站点，完善仓储、运输、配送等设施，加快补齐农村商业设施短板，健全县乡村物流配送体系。</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二十）调整优化运输结构。大力发展多式联运，支持引导多式联运“一单制”“一箱制”发展。加快推进港口、物流园区等铁路专用线建设，大力推动大宗货物和中长距离货物运输“公转水”“公转铁”，提高运输组织效率，促进港口集装箱铁水联运量保持较快增长，推动港口、物流园区、工矿企业大宗货物绿色集疏运比例稳步提升。</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  七、激励企业内部挖潜</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二十一）支持企业转型升级降本。强化对制造业企业技术改造的资金支持，落实技术改造投资相关税收优惠政策，推进传统产业高端化、智能化、绿色化转型。研究制定促进专精特新中小企业高质量发展的政策措施，加大对重点产业链中小企业支持力度。积极推进中小企业数字化转型。优化完善首台（套）重大技术装备保险补偿政策，聚焦国家战略领域，促进首台（套）重大技术装备推广应用和迭代创新。</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二十二）引导企业提高生产经营效率。深入实施智能制造工程，支持企业建设智能工厂和智慧供应链，构建基于场景的企业标准群。实施制造业数字化转型行动，鼓励企业开展数字化转型贯标、工业互联网平台贯标，以两化深度融合推动企业提升生产、经营等环节数字化水平，提升生产和管理效率，降低运营成本。</w:t>
      </w:r>
    </w:p>
    <w:p>
      <w:pPr>
        <w:pStyle w:val="16"/>
        <w:spacing w:line="520" w:lineRule="exact"/>
        <w:rPr>
          <w:rFonts w:hint="eastAsia" w:ascii="仿宋_GB2312" w:hAnsi="Calibri" w:eastAsia="仿宋_GB2312" w:cs="仿宋_GB2312"/>
          <w:sz w:val="28"/>
          <w:szCs w:val="28"/>
        </w:rPr>
      </w:pPr>
      <w:r>
        <w:rPr>
          <w:rFonts w:hint="eastAsia" w:ascii="仿宋_GB2312" w:hAnsi="Calibri" w:eastAsia="仿宋_GB2312" w:cs="仿宋_GB2312"/>
          <w:sz w:val="28"/>
          <w:szCs w:val="28"/>
        </w:rPr>
        <w:t>  各有关方面要进一步完善降成本工作协调推进机制，强化协同联动，密切跟踪重点任务进展情况，扎实推进各项政策落地见效。加强降成本政策宣传，让企业了解并用好各项优惠政策。深入开展企业成本调查研究，认真听取和吸纳企业意见建议，积极回应企业关切，不断完善相关政策。降低实体经济企业成本工作部际联席会议将继续加强对好经验、好做法的梳理，并做好宣传和推广。</w:t>
      </w:r>
    </w:p>
    <w:p>
      <w:pPr>
        <w:pStyle w:val="16"/>
        <w:spacing w:line="520" w:lineRule="exact"/>
        <w:rPr>
          <w:rFonts w:hint="eastAsia" w:ascii="仿宋_GB2312" w:hAnsi="Calibri" w:eastAsia="仿宋_GB2312" w:cs="仿宋_GB2312"/>
          <w:sz w:val="28"/>
          <w:szCs w:val="28"/>
        </w:rPr>
      </w:pPr>
    </w:p>
    <w:p>
      <w:pPr>
        <w:pStyle w:val="16"/>
        <w:spacing w:line="520" w:lineRule="exact"/>
        <w:jc w:val="right"/>
        <w:rPr>
          <w:rFonts w:hint="eastAsia" w:ascii="仿宋_GB2312" w:hAnsi="Calibri" w:eastAsia="仿宋_GB2312" w:cs="仿宋_GB2312"/>
          <w:sz w:val="28"/>
          <w:szCs w:val="28"/>
        </w:rPr>
      </w:pPr>
      <w:r>
        <w:rPr>
          <w:rFonts w:hint="eastAsia" w:ascii="仿宋_GB2312" w:hAnsi="Calibri" w:eastAsia="仿宋_GB2312" w:cs="仿宋_GB2312"/>
          <w:sz w:val="28"/>
          <w:szCs w:val="28"/>
        </w:rPr>
        <w:t>国家发展改革委办公厅</w:t>
      </w:r>
    </w:p>
    <w:p>
      <w:pPr>
        <w:pStyle w:val="16"/>
        <w:spacing w:line="520" w:lineRule="exact"/>
        <w:jc w:val="right"/>
        <w:rPr>
          <w:rFonts w:hint="eastAsia" w:ascii="仿宋_GB2312" w:hAnsi="Calibri" w:eastAsia="仿宋_GB2312" w:cs="仿宋_GB2312"/>
          <w:sz w:val="28"/>
          <w:szCs w:val="28"/>
        </w:rPr>
      </w:pPr>
      <w:r>
        <w:rPr>
          <w:rFonts w:hint="eastAsia" w:ascii="仿宋_GB2312" w:hAnsi="Calibri" w:eastAsia="仿宋_GB2312" w:cs="仿宋_GB2312"/>
          <w:sz w:val="28"/>
          <w:szCs w:val="28"/>
        </w:rPr>
        <w:t>工业和信息化部办公厅</w:t>
      </w:r>
    </w:p>
    <w:p>
      <w:pPr>
        <w:pStyle w:val="16"/>
        <w:spacing w:line="520" w:lineRule="exact"/>
        <w:jc w:val="right"/>
        <w:rPr>
          <w:rFonts w:hint="eastAsia" w:ascii="仿宋_GB2312" w:hAnsi="Calibri" w:eastAsia="仿宋_GB2312" w:cs="仿宋_GB2312"/>
          <w:sz w:val="28"/>
          <w:szCs w:val="28"/>
        </w:rPr>
      </w:pPr>
      <w:r>
        <w:rPr>
          <w:rFonts w:hint="eastAsia" w:ascii="仿宋_GB2312" w:hAnsi="Calibri" w:eastAsia="仿宋_GB2312" w:cs="仿宋_GB2312"/>
          <w:sz w:val="28"/>
          <w:szCs w:val="28"/>
        </w:rPr>
        <w:t>财政部办公厅</w:t>
      </w:r>
    </w:p>
    <w:p>
      <w:pPr>
        <w:pStyle w:val="16"/>
        <w:spacing w:line="520" w:lineRule="exact"/>
        <w:jc w:val="right"/>
        <w:rPr>
          <w:rFonts w:hint="eastAsia" w:ascii="仿宋_GB2312" w:hAnsi="Calibri" w:eastAsia="仿宋_GB2312" w:cs="仿宋_GB2312"/>
          <w:sz w:val="28"/>
          <w:szCs w:val="28"/>
        </w:rPr>
      </w:pPr>
      <w:r>
        <w:rPr>
          <w:rFonts w:hint="eastAsia" w:ascii="仿宋_GB2312" w:hAnsi="Calibri" w:eastAsia="仿宋_GB2312" w:cs="仿宋_GB2312"/>
          <w:sz w:val="28"/>
          <w:szCs w:val="28"/>
        </w:rPr>
        <w:t>人民银行办公厅</w:t>
      </w:r>
    </w:p>
    <w:p>
      <w:pPr>
        <w:pStyle w:val="16"/>
        <w:spacing w:line="520" w:lineRule="exact"/>
        <w:jc w:val="right"/>
        <w:rPr>
          <w:rFonts w:hint="eastAsia" w:ascii="仿宋_GB2312" w:hAnsi="Calibri" w:eastAsia="仿宋_GB2312" w:cs="仿宋_GB2312"/>
          <w:sz w:val="28"/>
          <w:szCs w:val="28"/>
        </w:rPr>
      </w:pPr>
      <w:r>
        <w:rPr>
          <w:rFonts w:hint="eastAsia" w:ascii="仿宋_GB2312" w:hAnsi="Calibri" w:eastAsia="仿宋_GB2312" w:cs="仿宋_GB2312"/>
          <w:sz w:val="28"/>
          <w:szCs w:val="28"/>
        </w:rPr>
        <w:t>2024年5月13日</w:t>
      </w:r>
    </w:p>
    <w:p>
      <w:pPr>
        <w:pStyle w:val="16"/>
        <w:spacing w:line="520" w:lineRule="exact"/>
        <w:jc w:val="right"/>
        <w:rPr>
          <w:rFonts w:hint="eastAsia" w:ascii="仿宋_GB2312" w:hAnsi="Calibri" w:eastAsia="仿宋_GB2312" w:cs="仿宋_GB2312"/>
          <w:sz w:val="28"/>
          <w:szCs w:val="28"/>
          <w:lang w:eastAsia="zh-CN"/>
        </w:rPr>
      </w:pPr>
    </w:p>
    <w:p>
      <w:pPr>
        <w:pStyle w:val="16"/>
        <w:spacing w:line="520" w:lineRule="exact"/>
        <w:jc w:val="right"/>
        <w:rPr>
          <w:rFonts w:hint="eastAsia" w:ascii="仿宋_GB2312" w:hAnsi="Calibri" w:eastAsia="仿宋_GB2312" w:cs="仿宋_GB2312"/>
          <w:sz w:val="28"/>
          <w:szCs w:val="28"/>
          <w:lang w:eastAsia="zh-CN"/>
        </w:rPr>
      </w:pPr>
    </w:p>
    <w:p>
      <w:pPr>
        <w:pStyle w:val="16"/>
        <w:spacing w:line="520" w:lineRule="exact"/>
        <w:jc w:val="right"/>
        <w:rPr>
          <w:rFonts w:hint="eastAsia" w:ascii="仿宋_GB2312" w:hAnsi="Calibri" w:eastAsia="仿宋_GB2312" w:cs="仿宋_GB2312"/>
          <w:sz w:val="28"/>
          <w:szCs w:val="28"/>
          <w:lang w:eastAsia="zh-CN"/>
        </w:rPr>
      </w:pPr>
    </w:p>
    <w:p>
      <w:pPr>
        <w:pStyle w:val="16"/>
        <w:spacing w:line="520" w:lineRule="exact"/>
        <w:jc w:val="right"/>
        <w:rPr>
          <w:rFonts w:hint="eastAsia" w:ascii="仿宋_GB2312" w:hAnsi="Calibri" w:eastAsia="仿宋_GB2312" w:cs="仿宋_GB2312"/>
          <w:sz w:val="28"/>
          <w:szCs w:val="28"/>
          <w:lang w:eastAsia="zh-CN"/>
        </w:rPr>
      </w:pPr>
    </w:p>
    <w:p>
      <w:pPr>
        <w:pStyle w:val="16"/>
        <w:spacing w:line="520" w:lineRule="exact"/>
        <w:jc w:val="both"/>
        <w:rPr>
          <w:rFonts w:hint="eastAsia" w:ascii="仿宋_GB2312" w:hAnsi="Calibri" w:eastAsia="仿宋_GB2312" w:cs="仿宋_GB2312"/>
          <w:sz w:val="28"/>
          <w:szCs w:val="28"/>
          <w:lang w:eastAsia="zh-CN"/>
        </w:rPr>
      </w:pPr>
    </w:p>
    <w:p>
      <w:pPr>
        <w:pStyle w:val="4"/>
        <w:keepNext w:val="0"/>
        <w:keepLines w:val="0"/>
        <w:pageBreakBefore w:val="0"/>
        <w:widowControl w:val="0"/>
        <w:kinsoku/>
        <w:overflowPunct/>
        <w:topLinePunct w:val="0"/>
        <w:autoSpaceDE/>
        <w:autoSpaceDN/>
        <w:bidi w:val="0"/>
        <w:adjustRightInd/>
        <w:snapToGrid w:val="0"/>
        <w:spacing w:line="520" w:lineRule="exact"/>
        <w:jc w:val="both"/>
        <w:rPr>
          <w:rFonts w:hint="eastAsia" w:ascii="宋体" w:hAnsi="宋体"/>
          <w:bCs/>
          <w:sz w:val="28"/>
          <w:szCs w:val="28"/>
        </w:rPr>
      </w:pPr>
      <w:r>
        <w:rPr>
          <w:rFonts w:hint="eastAsia" w:cs="黑体"/>
        </w:rPr>
        <w:t>【公示公告】</w:t>
      </w: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仿宋_GB2312" w:eastAsia="仿宋_GB2312" w:cs="仿宋_GB2312"/>
          <w:b/>
          <w:bCs/>
          <w:sz w:val="24"/>
          <w:szCs w:val="24"/>
        </w:rPr>
      </w:pPr>
      <w:r>
        <w:rPr>
          <w:rFonts w:hint="eastAsia" w:ascii="黑体" w:eastAsia="黑体" w:cs="黑体"/>
          <w:b/>
          <w:bCs/>
          <w:color w:val="000000"/>
          <w:sz w:val="32"/>
          <w:szCs w:val="32"/>
        </w:rPr>
        <w:t>金山区</w:t>
      </w:r>
      <w:r>
        <w:rPr>
          <w:rFonts w:hint="eastAsia" w:ascii="黑体" w:eastAsia="黑体" w:cs="黑体"/>
          <w:b/>
          <w:bCs/>
          <w:color w:val="000000"/>
          <w:sz w:val="32"/>
          <w:szCs w:val="32"/>
          <w:lang w:val="en-US" w:eastAsia="zh-CN"/>
        </w:rPr>
        <w:t>建设中心</w:t>
      </w:r>
      <w:r>
        <w:rPr>
          <w:rFonts w:ascii="黑体" w:eastAsia="黑体" w:cs="黑体"/>
          <w:b/>
          <w:bCs/>
          <w:color w:val="000000"/>
          <w:sz w:val="32"/>
          <w:szCs w:val="32"/>
        </w:rPr>
        <w:t>202</w:t>
      </w:r>
      <w:r>
        <w:rPr>
          <w:rFonts w:hint="eastAsia" w:ascii="黑体" w:eastAsia="黑体" w:cs="黑体"/>
          <w:b/>
          <w:bCs/>
          <w:color w:val="000000"/>
          <w:sz w:val="32"/>
          <w:szCs w:val="32"/>
          <w:lang w:val="en-US" w:eastAsia="zh-CN"/>
        </w:rPr>
        <w:t>4</w:t>
      </w:r>
      <w:r>
        <w:rPr>
          <w:rFonts w:hint="eastAsia" w:ascii="黑体" w:eastAsia="黑体" w:cs="黑体"/>
          <w:b/>
          <w:bCs/>
          <w:color w:val="000000"/>
          <w:sz w:val="32"/>
          <w:szCs w:val="32"/>
        </w:rPr>
        <w:t>年</w:t>
      </w:r>
      <w:r>
        <w:rPr>
          <w:rFonts w:hint="eastAsia" w:ascii="黑体" w:eastAsia="黑体" w:cs="黑体"/>
          <w:b/>
          <w:bCs/>
          <w:color w:val="000000"/>
          <w:sz w:val="32"/>
          <w:szCs w:val="32"/>
          <w:lang w:val="en-US" w:eastAsia="zh-CN"/>
        </w:rPr>
        <w:t>5</w:t>
      </w:r>
      <w:r>
        <w:rPr>
          <w:rFonts w:hint="eastAsia" w:ascii="黑体" w:eastAsia="黑体" w:cs="黑体"/>
          <w:b/>
          <w:bCs/>
          <w:color w:val="000000"/>
          <w:sz w:val="32"/>
          <w:szCs w:val="32"/>
        </w:rPr>
        <w:t>月份资质受理情况</w:t>
      </w:r>
    </w:p>
    <w:p>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pPr>
        <w:keepNext w:val="0"/>
        <w:keepLines w:val="0"/>
        <w:pageBreakBefore w:val="0"/>
        <w:widowControl w:val="0"/>
        <w:kinsoku/>
        <w:overflowPunct/>
        <w:topLinePunct w:val="0"/>
        <w:autoSpaceDE/>
        <w:autoSpaceDN/>
        <w:bidi w:val="0"/>
        <w:adjustRightInd/>
        <w:snapToGrid w:val="0"/>
        <w:spacing w:line="240" w:lineRule="atLeast"/>
        <w:rPr>
          <w:rFonts w:ascii="仿宋_GB2312" w:eastAsia="仿宋_GB2312"/>
          <w:b/>
          <w:bCs/>
          <w:sz w:val="24"/>
          <w:szCs w:val="24"/>
        </w:rPr>
      </w:pPr>
      <w:r>
        <w:rPr>
          <w:rFonts w:hint="eastAsia" w:ascii="仿宋_GB2312" w:eastAsia="仿宋_GB2312" w:cs="仿宋_GB2312"/>
          <w:b/>
          <w:bCs/>
          <w:sz w:val="24"/>
          <w:szCs w:val="24"/>
        </w:rPr>
        <w:t>新资质审批（施工资质）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11</w:t>
      </w:r>
      <w:r>
        <w:rPr>
          <w:rFonts w:hint="eastAsia" w:ascii="仿宋_GB2312" w:eastAsia="仿宋_GB2312" w:cs="仿宋_GB2312"/>
          <w:b/>
          <w:bCs/>
          <w:sz w:val="24"/>
          <w:szCs w:val="24"/>
        </w:rPr>
        <w:t>家</w:t>
      </w:r>
    </w:p>
    <w:tbl>
      <w:tblPr>
        <w:tblStyle w:val="26"/>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4101"/>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2024/5/10</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上海霖安建筑工程有限公司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2024/5/10</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上海扬盈雅建筑工程有限公司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2024/5/10</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上海佟典建筑工程有限公司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2024/5/10</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上海柜众货柜有限公司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2024/5/10</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上海勤蓝科建筑有限公司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模板脚手架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2024/5/10</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隆乐夫新材料科技（上海）有限公司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2024/5/10</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上海本优机械有限公司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2024/5/10</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上海蔚容建设有限公司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地基基础工程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2024/5/10</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上海启伊实业有限公司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特种工程(特种防雷技术)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2024/5/27</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上海景彰苑建筑工程有限公司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2024/5/27</w:t>
            </w: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上海耘盛韬建设工程有限公司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消防设施工程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467"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10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bl>
    <w:p>
      <w:pPr>
        <w:keepNext w:val="0"/>
        <w:keepLines w:val="0"/>
        <w:pageBreakBefore w:val="0"/>
        <w:widowControl w:val="0"/>
        <w:kinsoku/>
        <w:overflowPunct/>
        <w:topLinePunct w:val="0"/>
        <w:autoSpaceDE/>
        <w:autoSpaceDN/>
        <w:bidi w:val="0"/>
        <w:adjustRightInd/>
        <w:snapToGrid w:val="0"/>
        <w:spacing w:line="240" w:lineRule="atLeast"/>
        <w:textAlignment w:val="center"/>
        <w:rPr>
          <w:rFonts w:hint="eastAsia" w:ascii="仿宋_GB2312" w:eastAsia="仿宋_GB2312" w:cs="仿宋_GB2312"/>
          <w:b/>
          <w:bCs/>
          <w:sz w:val="24"/>
          <w:szCs w:val="24"/>
        </w:rPr>
      </w:pPr>
    </w:p>
    <w:p>
      <w:pPr>
        <w:keepNext w:val="0"/>
        <w:keepLines w:val="0"/>
        <w:pageBreakBefore w:val="0"/>
        <w:widowControl w:val="0"/>
        <w:kinsoku/>
        <w:overflowPunct/>
        <w:topLinePunct w:val="0"/>
        <w:autoSpaceDE/>
        <w:autoSpaceDN/>
        <w:bidi w:val="0"/>
        <w:adjustRightInd/>
        <w:snapToGrid w:val="0"/>
        <w:spacing w:line="240" w:lineRule="atLeast"/>
        <w:textAlignment w:val="center"/>
        <w:rPr>
          <w:rFonts w:ascii="仿宋_GB2312" w:eastAsia="仿宋_GB2312"/>
          <w:b/>
          <w:bCs/>
          <w:sz w:val="24"/>
          <w:szCs w:val="24"/>
        </w:rPr>
      </w:pPr>
      <w:r>
        <w:rPr>
          <w:rFonts w:hint="eastAsia" w:ascii="仿宋_GB2312" w:eastAsia="仿宋_GB2312" w:cs="仿宋_GB2312"/>
          <w:b/>
          <w:bCs/>
          <w:sz w:val="24"/>
          <w:szCs w:val="24"/>
        </w:rPr>
        <w:t>增项企业（施工资质）</w:t>
      </w:r>
      <w:r>
        <w:rPr>
          <w:rFonts w:ascii="仿宋_GB2312" w:eastAsia="仿宋_GB2312" w:cs="仿宋_GB2312"/>
          <w:b/>
          <w:bCs/>
          <w:sz w:val="24"/>
          <w:szCs w:val="24"/>
        </w:rPr>
        <w:t>:</w:t>
      </w:r>
      <w:r>
        <w:rPr>
          <w:rFonts w:hint="eastAsia" w:ascii="仿宋_GB2312" w:eastAsia="仿宋_GB2312" w:cs="仿宋_GB2312"/>
          <w:b/>
          <w:bCs/>
          <w:sz w:val="24"/>
          <w:szCs w:val="24"/>
          <w:lang w:val="en-US" w:eastAsia="zh-CN"/>
        </w:rPr>
        <w:t>5</w:t>
      </w:r>
      <w:r>
        <w:rPr>
          <w:rFonts w:hint="eastAsia" w:ascii="仿宋_GB2312" w:eastAsia="仿宋_GB2312" w:cs="仿宋_GB2312"/>
          <w:b/>
          <w:bCs/>
          <w:sz w:val="24"/>
          <w:szCs w:val="24"/>
        </w:rPr>
        <w:t>家</w:t>
      </w:r>
    </w:p>
    <w:tbl>
      <w:tblPr>
        <w:tblStyle w:val="26"/>
        <w:tblW w:w="90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200"/>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批准日期</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企业名称</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ascii="仿宋_GB2312" w:eastAsia="仿宋_GB2312"/>
                <w:b/>
                <w:bCs/>
              </w:rPr>
            </w:pPr>
            <w:r>
              <w:rPr>
                <w:rFonts w:hint="eastAsia" w:ascii="仿宋_GB2312" w:eastAsia="仿宋_GB2312" w:cs="仿宋_GB2312"/>
                <w:b/>
                <w:bCs/>
              </w:rPr>
              <w:t>资质情况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2024/5/10</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上海泽鹏达建筑装饰工程有限公司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建筑机电安装工程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2024/5/10</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上海欧本建筑工程有限公司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地基基础工程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建筑装修装饰工程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2024/5/10</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上海都吉建筑劳务有限公司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模板脚手架 不分级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2024/5/27</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上海雍豪建设发展有限公司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防水防腐保温工程 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36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2024/5/27</w:t>
            </w:r>
          </w:p>
        </w:tc>
        <w:tc>
          <w:tcPr>
            <w:tcW w:w="420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default" w:ascii="仿宋_GB2312" w:hAnsi="Times New Roman" w:eastAsia="仿宋_GB2312" w:cs="仿宋_GB2312"/>
                <w:b w:val="0"/>
                <w:bCs w:val="0"/>
                <w:kern w:val="2"/>
                <w:sz w:val="21"/>
                <w:szCs w:val="21"/>
                <w:lang w:val="en-US" w:eastAsia="zh-CN" w:bidi="ar-SA"/>
              </w:rPr>
              <w:t>上海益荷环保科技有限公司</w:t>
            </w:r>
          </w:p>
        </w:tc>
        <w:tc>
          <w:tcPr>
            <w:tcW w:w="345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特种工程(结构补强) 不分级</w:t>
            </w:r>
          </w:p>
        </w:tc>
      </w:tr>
    </w:tbl>
    <w:p>
      <w:pPr>
        <w:keepNext w:val="0"/>
        <w:keepLines w:val="0"/>
        <w:pageBreakBefore w:val="0"/>
        <w:widowControl w:val="0"/>
        <w:kinsoku/>
        <w:overflowPunct/>
        <w:topLinePunct w:val="0"/>
        <w:autoSpaceDE/>
        <w:autoSpaceDN/>
        <w:bidi w:val="0"/>
        <w:adjustRightInd/>
        <w:snapToGrid w:val="0"/>
        <w:spacing w:line="240" w:lineRule="atLeast"/>
        <w:rPr>
          <w:rFonts w:hint="eastAsia" w:ascii="仿宋_GB2312" w:eastAsia="仿宋_GB2312" w:cs="仿宋_GB2312"/>
          <w:b/>
          <w:bCs/>
          <w:sz w:val="24"/>
          <w:szCs w:val="24"/>
        </w:rPr>
      </w:pPr>
    </w:p>
    <w:p>
      <w:pPr>
        <w:keepNext w:val="0"/>
        <w:keepLines w:val="0"/>
        <w:pageBreakBefore w:val="0"/>
        <w:widowControl w:val="0"/>
        <w:kinsoku/>
        <w:overflowPunct/>
        <w:topLinePunct w:val="0"/>
        <w:autoSpaceDE/>
        <w:autoSpaceDN/>
        <w:bidi w:val="0"/>
        <w:adjustRightInd/>
        <w:snapToGrid w:val="0"/>
        <w:spacing w:line="240" w:lineRule="atLeast"/>
        <w:rPr>
          <w:rFonts w:ascii="黑体" w:eastAsia="黑体"/>
          <w:b/>
          <w:bCs/>
          <w:sz w:val="32"/>
          <w:szCs w:val="32"/>
        </w:rPr>
        <w:sectPr>
          <w:headerReference r:id="rId3" w:type="default"/>
          <w:footerReference r:id="rId4" w:type="default"/>
          <w:pgSz w:w="11906" w:h="16838"/>
          <w:pgMar w:top="1440" w:right="1304" w:bottom="1440" w:left="1797" w:header="851" w:footer="992" w:gutter="0"/>
          <w:cols w:space="425" w:num="1"/>
          <w:docGrid w:linePitch="312" w:charSpace="0"/>
        </w:sectPr>
      </w:pP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r>
        <w:rPr>
          <w:rFonts w:ascii="黑体" w:eastAsia="黑体" w:cs="黑体"/>
          <w:b/>
          <w:bCs/>
          <w:sz w:val="32"/>
          <w:szCs w:val="32"/>
        </w:rPr>
        <w:t>202</w:t>
      </w:r>
      <w:r>
        <w:rPr>
          <w:rFonts w:hint="eastAsia" w:ascii="黑体" w:eastAsia="黑体" w:cs="黑体"/>
          <w:b/>
          <w:bCs/>
          <w:sz w:val="32"/>
          <w:szCs w:val="32"/>
          <w:lang w:val="en-US" w:eastAsia="zh-CN"/>
        </w:rPr>
        <w:t>4</w:t>
      </w:r>
      <w:r>
        <w:rPr>
          <w:rFonts w:hint="eastAsia" w:ascii="黑体" w:eastAsia="黑体" w:cs="黑体"/>
          <w:b/>
          <w:bCs/>
          <w:sz w:val="32"/>
          <w:szCs w:val="32"/>
        </w:rPr>
        <w:t>年</w:t>
      </w:r>
      <w:r>
        <w:rPr>
          <w:rFonts w:hint="eastAsia" w:ascii="黑体" w:eastAsia="黑体" w:cs="黑体"/>
          <w:b/>
          <w:bCs/>
          <w:sz w:val="32"/>
          <w:szCs w:val="32"/>
          <w:lang w:val="en-US" w:eastAsia="zh-CN"/>
        </w:rPr>
        <w:t>5</w:t>
      </w:r>
      <w:r>
        <w:rPr>
          <w:rFonts w:hint="eastAsia" w:ascii="黑体" w:eastAsia="黑体" w:cs="黑体"/>
          <w:b/>
          <w:bCs/>
          <w:sz w:val="32"/>
          <w:szCs w:val="32"/>
        </w:rPr>
        <w:t>月金山区建设工程施工招投标项目清单</w:t>
      </w:r>
    </w:p>
    <w:p>
      <w:pPr>
        <w:keepNext w:val="0"/>
        <w:keepLines w:val="0"/>
        <w:pageBreakBefore w:val="0"/>
        <w:widowControl w:val="0"/>
        <w:kinsoku/>
        <w:overflowPunct/>
        <w:topLinePunct w:val="0"/>
        <w:autoSpaceDE/>
        <w:autoSpaceDN/>
        <w:bidi w:val="0"/>
        <w:adjustRightInd/>
        <w:snapToGrid w:val="0"/>
        <w:spacing w:line="240" w:lineRule="atLeast"/>
        <w:jc w:val="center"/>
        <w:rPr>
          <w:rFonts w:hint="eastAsia" w:ascii="黑体" w:eastAsia="黑体" w:cs="黑体"/>
          <w:b/>
          <w:bCs/>
          <w:sz w:val="32"/>
          <w:szCs w:val="32"/>
        </w:rPr>
      </w:pPr>
    </w:p>
    <w:tbl>
      <w:tblPr>
        <w:tblStyle w:val="26"/>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305"/>
        <w:gridCol w:w="686"/>
        <w:gridCol w:w="2641"/>
        <w:gridCol w:w="3705"/>
        <w:gridCol w:w="2085"/>
        <w:gridCol w:w="1410"/>
        <w:gridCol w:w="1071"/>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序号</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报建编号</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标段号</w:t>
            </w:r>
          </w:p>
        </w:tc>
        <w:tc>
          <w:tcPr>
            <w:tcW w:w="264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建设单位</w:t>
            </w:r>
          </w:p>
        </w:tc>
        <w:tc>
          <w:tcPr>
            <w:tcW w:w="37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项目名称</w:t>
            </w:r>
          </w:p>
        </w:tc>
        <w:tc>
          <w:tcPr>
            <w:tcW w:w="208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中标单位</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中标价</w:t>
            </w:r>
          </w:p>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（万元）</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中标面积（</w:t>
            </w:r>
            <w:r>
              <w:rPr>
                <w:rFonts w:hint="eastAsia" w:ascii="宋体" w:hAnsi="宋体" w:cs="宋体"/>
                <w:b/>
                <w:bCs/>
                <w:kern w:val="0"/>
              </w:rPr>
              <w:t>㎡</w:t>
            </w:r>
            <w:r>
              <w:rPr>
                <w:rFonts w:hint="eastAsia" w:ascii="仿宋_GB2312" w:hAnsi="仿宋_GB2312" w:eastAsia="仿宋_GB2312" w:cs="仿宋_GB2312"/>
                <w:b/>
                <w:bCs/>
                <w:kern w:val="0"/>
              </w:rPr>
              <w:t>）</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rPr>
                <w:rFonts w:ascii="仿宋_GB2312" w:hAnsi="宋体" w:eastAsia="仿宋_GB2312"/>
                <w:b/>
                <w:bCs/>
                <w:kern w:val="0"/>
              </w:rPr>
            </w:pPr>
            <w:r>
              <w:rPr>
                <w:rFonts w:hint="eastAsia" w:ascii="仿宋_GB2312" w:hAnsi="宋体" w:eastAsia="仿宋_GB2312" w:cs="仿宋_GB2312"/>
                <w:b/>
                <w:bCs/>
                <w:kern w:val="0"/>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bookmarkStart w:id="0" w:name="_GoBack" w:colFirst="8" w:colLast="8"/>
            <w:r>
              <w:rPr>
                <w:rFonts w:hint="eastAsia" w:ascii="仿宋_GB2312" w:hAnsi="Times New Roman" w:eastAsia="仿宋_GB2312" w:cs="仿宋_GB2312"/>
                <w:b w:val="0"/>
                <w:bCs w:val="0"/>
                <w:kern w:val="2"/>
                <w:sz w:val="21"/>
                <w:szCs w:val="21"/>
                <w:lang w:val="en-US" w:eastAsia="zh-CN" w:bidi="ar-SA"/>
              </w:rPr>
              <w:t>1</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2408JS0001</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w:t>
            </w:r>
          </w:p>
        </w:tc>
        <w:tc>
          <w:tcPr>
            <w:tcW w:w="264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上海市金山区交通建设工程管理中心</w:t>
            </w:r>
          </w:p>
        </w:tc>
        <w:tc>
          <w:tcPr>
            <w:tcW w:w="37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漕廊公路10.9K-13.74K路段养护维修项目</w:t>
            </w:r>
          </w:p>
        </w:tc>
        <w:tc>
          <w:tcPr>
            <w:tcW w:w="208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上海金山公路建设有限公司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162.8</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28"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w:t>
            </w:r>
          </w:p>
        </w:tc>
        <w:tc>
          <w:tcPr>
            <w:tcW w:w="13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2202JS0156  </w:t>
            </w:r>
          </w:p>
        </w:tc>
        <w:tc>
          <w:tcPr>
            <w:tcW w:w="686"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C01ZG001</w:t>
            </w:r>
          </w:p>
        </w:tc>
        <w:tc>
          <w:tcPr>
            <w:tcW w:w="264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上海市金山区交通委员会、上海金山公路建设有限公司</w:t>
            </w:r>
          </w:p>
        </w:tc>
        <w:tc>
          <w:tcPr>
            <w:tcW w:w="370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  金山区枫泾镇秀州塘停车场（含配套）新建工程（兴北路）一标段给水工程</w:t>
            </w:r>
          </w:p>
        </w:tc>
        <w:tc>
          <w:tcPr>
            <w:tcW w:w="2085"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金工建设集团股份有限公司</w:t>
            </w:r>
          </w:p>
        </w:tc>
        <w:tc>
          <w:tcPr>
            <w:tcW w:w="1410"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900.98</w:t>
            </w:r>
          </w:p>
        </w:tc>
        <w:tc>
          <w:tcPr>
            <w:tcW w:w="1071"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0</w:t>
            </w:r>
          </w:p>
        </w:tc>
        <w:tc>
          <w:tcPr>
            <w:tcW w:w="743" w:type="dxa"/>
            <w:vAlign w:val="center"/>
          </w:tcPr>
          <w:p>
            <w:pPr>
              <w:keepNext w:val="0"/>
              <w:keepLines w:val="0"/>
              <w:pageBreakBefore w:val="0"/>
              <w:widowControl w:val="0"/>
              <w:kinsoku/>
              <w:overflowPunct/>
              <w:topLinePunct w:val="0"/>
              <w:autoSpaceDE/>
              <w:autoSpaceDN/>
              <w:bidi w:val="0"/>
              <w:adjustRightInd/>
              <w:snapToGrid w:val="0"/>
              <w:spacing w:line="240" w:lineRule="atLeast"/>
              <w:jc w:val="center"/>
              <w:textAlignment w:val="center"/>
              <w:rPr>
                <w:rFonts w:hint="eastAsia" w:ascii="仿宋_GB2312" w:hAnsi="Times New Roman" w:eastAsia="仿宋_GB2312" w:cs="仿宋_GB2312"/>
                <w:b w:val="0"/>
                <w:bCs w:val="0"/>
                <w:kern w:val="2"/>
                <w:sz w:val="21"/>
                <w:szCs w:val="21"/>
                <w:lang w:val="en-US" w:eastAsia="zh-CN" w:bidi="ar-SA"/>
              </w:rPr>
            </w:pPr>
            <w:r>
              <w:rPr>
                <w:rFonts w:hint="eastAsia" w:ascii="仿宋_GB2312" w:hAnsi="Times New Roman" w:eastAsia="仿宋_GB2312" w:cs="仿宋_GB2312"/>
                <w:b w:val="0"/>
                <w:bCs w:val="0"/>
                <w:kern w:val="2"/>
                <w:sz w:val="21"/>
                <w:szCs w:val="21"/>
                <w:lang w:val="en-US" w:eastAsia="zh-CN" w:bidi="ar-SA"/>
              </w:rPr>
              <w:t>公开招标</w:t>
            </w:r>
          </w:p>
        </w:tc>
      </w:tr>
      <w:bookmarkEnd w:id="0"/>
    </w:tbl>
    <w:p>
      <w:pPr>
        <w:keepNext w:val="0"/>
        <w:keepLines w:val="0"/>
        <w:pageBreakBefore w:val="0"/>
        <w:widowControl w:val="0"/>
        <w:kinsoku/>
        <w:overflowPunct/>
        <w:topLinePunct w:val="0"/>
        <w:autoSpaceDE/>
        <w:autoSpaceDN/>
        <w:bidi w:val="0"/>
        <w:adjustRightInd/>
        <w:snapToGrid w:val="0"/>
        <w:spacing w:line="240" w:lineRule="auto"/>
      </w:pPr>
    </w:p>
    <w:sectPr>
      <w:pgSz w:w="16838" w:h="11906" w:orient="landscape"/>
      <w:pgMar w:top="1304" w:right="1440" w:bottom="1304" w:left="144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swiss"/>
    <w:pitch w:val="default"/>
    <w:sig w:usb0="00000000" w:usb1="00000000" w:usb2="00000000" w:usb3="00000000" w:csb0="00040000" w:csb1="00000000"/>
  </w:font>
  <w:font w:name="仿宋_GB2312">
    <w:altName w:val="仿宋"/>
    <w:panose1 w:val="00000000000000000000"/>
    <w:charset w:val="86"/>
    <w:family w:val="swiss"/>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altName w:val="Arial Unicode MS"/>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cs="Times New Roman"/>
      </w:rPr>
    </w:pPr>
    <w:r>
      <w:rPr>
        <w:rStyle w:val="30"/>
      </w:rPr>
      <w:fldChar w:fldCharType="begin"/>
    </w:r>
    <w:r>
      <w:rPr>
        <w:rStyle w:val="30"/>
      </w:rPr>
      <w:instrText xml:space="preserve"> PAGE </w:instrText>
    </w:r>
    <w:r>
      <w:rPr>
        <w:rStyle w:val="30"/>
      </w:rPr>
      <w:fldChar w:fldCharType="separate"/>
    </w:r>
    <w:r>
      <w:rPr>
        <w:rStyle w:val="30"/>
      </w:rPr>
      <w:t>15</w:t>
    </w:r>
    <w:r>
      <w:rPr>
        <w:rStyle w:val="30"/>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JkYTFlZjhlMTI3OGQ0YWExYzJiZDUzZjJjYzJkNTgifQ=="/>
  </w:docVars>
  <w:rsids>
    <w:rsidRoot w:val="00172A27"/>
    <w:rsid w:val="00000FBB"/>
    <w:rsid w:val="000015A1"/>
    <w:rsid w:val="00002ACB"/>
    <w:rsid w:val="00002B4F"/>
    <w:rsid w:val="00002C37"/>
    <w:rsid w:val="00003F17"/>
    <w:rsid w:val="00003F98"/>
    <w:rsid w:val="00004302"/>
    <w:rsid w:val="000047ED"/>
    <w:rsid w:val="00004980"/>
    <w:rsid w:val="000049E7"/>
    <w:rsid w:val="00004D7E"/>
    <w:rsid w:val="00004E9D"/>
    <w:rsid w:val="00005221"/>
    <w:rsid w:val="00005A17"/>
    <w:rsid w:val="00005B23"/>
    <w:rsid w:val="0000651D"/>
    <w:rsid w:val="0000687A"/>
    <w:rsid w:val="00011114"/>
    <w:rsid w:val="00011505"/>
    <w:rsid w:val="00011D1A"/>
    <w:rsid w:val="0001228E"/>
    <w:rsid w:val="00013AB1"/>
    <w:rsid w:val="0001412D"/>
    <w:rsid w:val="0001418B"/>
    <w:rsid w:val="000155BC"/>
    <w:rsid w:val="000179CE"/>
    <w:rsid w:val="00017D7B"/>
    <w:rsid w:val="00020DFF"/>
    <w:rsid w:val="00020E85"/>
    <w:rsid w:val="000210C8"/>
    <w:rsid w:val="00021EF0"/>
    <w:rsid w:val="0002274A"/>
    <w:rsid w:val="00023CCD"/>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3EAD"/>
    <w:rsid w:val="00034C25"/>
    <w:rsid w:val="00035163"/>
    <w:rsid w:val="0003587A"/>
    <w:rsid w:val="000369DF"/>
    <w:rsid w:val="00036DFA"/>
    <w:rsid w:val="000370FA"/>
    <w:rsid w:val="000379F5"/>
    <w:rsid w:val="00037F7D"/>
    <w:rsid w:val="000402B5"/>
    <w:rsid w:val="000407C1"/>
    <w:rsid w:val="00040872"/>
    <w:rsid w:val="00040EA1"/>
    <w:rsid w:val="00041D4F"/>
    <w:rsid w:val="00042A21"/>
    <w:rsid w:val="00042B90"/>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453F"/>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4C8"/>
    <w:rsid w:val="00070CE9"/>
    <w:rsid w:val="00072B3B"/>
    <w:rsid w:val="000730B1"/>
    <w:rsid w:val="000731F0"/>
    <w:rsid w:val="00073554"/>
    <w:rsid w:val="00074123"/>
    <w:rsid w:val="0007456D"/>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68FE"/>
    <w:rsid w:val="00086964"/>
    <w:rsid w:val="000875A5"/>
    <w:rsid w:val="00087F16"/>
    <w:rsid w:val="0009021A"/>
    <w:rsid w:val="000905CF"/>
    <w:rsid w:val="00091BF0"/>
    <w:rsid w:val="00092385"/>
    <w:rsid w:val="000927AF"/>
    <w:rsid w:val="000929F6"/>
    <w:rsid w:val="00092D33"/>
    <w:rsid w:val="0009318B"/>
    <w:rsid w:val="000931D4"/>
    <w:rsid w:val="00093689"/>
    <w:rsid w:val="0009469D"/>
    <w:rsid w:val="00094D20"/>
    <w:rsid w:val="000950E6"/>
    <w:rsid w:val="000953F3"/>
    <w:rsid w:val="000956BF"/>
    <w:rsid w:val="00096F97"/>
    <w:rsid w:val="00097AC0"/>
    <w:rsid w:val="00097EC9"/>
    <w:rsid w:val="00097FE0"/>
    <w:rsid w:val="000A031B"/>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402"/>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3E1"/>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C7EB0"/>
    <w:rsid w:val="000D099F"/>
    <w:rsid w:val="000D2A38"/>
    <w:rsid w:val="000D3832"/>
    <w:rsid w:val="000D4B28"/>
    <w:rsid w:val="000D4B9F"/>
    <w:rsid w:val="000D57F7"/>
    <w:rsid w:val="000D5D8B"/>
    <w:rsid w:val="000D5F27"/>
    <w:rsid w:val="000D622A"/>
    <w:rsid w:val="000D6B40"/>
    <w:rsid w:val="000D7A78"/>
    <w:rsid w:val="000D7D91"/>
    <w:rsid w:val="000E104B"/>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651"/>
    <w:rsid w:val="000F4A22"/>
    <w:rsid w:val="000F5A07"/>
    <w:rsid w:val="000F5A43"/>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0FC5"/>
    <w:rsid w:val="0011156F"/>
    <w:rsid w:val="00113C01"/>
    <w:rsid w:val="00114266"/>
    <w:rsid w:val="001150C6"/>
    <w:rsid w:val="00115488"/>
    <w:rsid w:val="00115A6F"/>
    <w:rsid w:val="00116358"/>
    <w:rsid w:val="001177FB"/>
    <w:rsid w:val="001178AF"/>
    <w:rsid w:val="001209B3"/>
    <w:rsid w:val="00120AB6"/>
    <w:rsid w:val="00120B45"/>
    <w:rsid w:val="00120E35"/>
    <w:rsid w:val="001211A2"/>
    <w:rsid w:val="001212D9"/>
    <w:rsid w:val="0012145C"/>
    <w:rsid w:val="00121BBB"/>
    <w:rsid w:val="00123533"/>
    <w:rsid w:val="00123BF0"/>
    <w:rsid w:val="00124D97"/>
    <w:rsid w:val="0012568D"/>
    <w:rsid w:val="00125882"/>
    <w:rsid w:val="0012647E"/>
    <w:rsid w:val="001273D1"/>
    <w:rsid w:val="00127731"/>
    <w:rsid w:val="00130DB9"/>
    <w:rsid w:val="00130F9F"/>
    <w:rsid w:val="0013131E"/>
    <w:rsid w:val="001313C1"/>
    <w:rsid w:val="00132842"/>
    <w:rsid w:val="00133104"/>
    <w:rsid w:val="001339E7"/>
    <w:rsid w:val="00134334"/>
    <w:rsid w:val="00134AC8"/>
    <w:rsid w:val="00134DE2"/>
    <w:rsid w:val="00135809"/>
    <w:rsid w:val="00135B7A"/>
    <w:rsid w:val="00136078"/>
    <w:rsid w:val="0013622A"/>
    <w:rsid w:val="001371A4"/>
    <w:rsid w:val="00137231"/>
    <w:rsid w:val="00137B83"/>
    <w:rsid w:val="00140236"/>
    <w:rsid w:val="001405C7"/>
    <w:rsid w:val="00140FE5"/>
    <w:rsid w:val="001411AA"/>
    <w:rsid w:val="00141FF0"/>
    <w:rsid w:val="001426FE"/>
    <w:rsid w:val="001427BB"/>
    <w:rsid w:val="00142839"/>
    <w:rsid w:val="00142AB8"/>
    <w:rsid w:val="001430A1"/>
    <w:rsid w:val="00144813"/>
    <w:rsid w:val="00145998"/>
    <w:rsid w:val="00145EF0"/>
    <w:rsid w:val="0014620A"/>
    <w:rsid w:val="00147317"/>
    <w:rsid w:val="001473D7"/>
    <w:rsid w:val="00147ECC"/>
    <w:rsid w:val="00150215"/>
    <w:rsid w:val="00150E12"/>
    <w:rsid w:val="00151602"/>
    <w:rsid w:val="00151FB3"/>
    <w:rsid w:val="00152B8A"/>
    <w:rsid w:val="001543AA"/>
    <w:rsid w:val="0015607C"/>
    <w:rsid w:val="00157BE5"/>
    <w:rsid w:val="001600B9"/>
    <w:rsid w:val="001606C9"/>
    <w:rsid w:val="00164684"/>
    <w:rsid w:val="00164CCB"/>
    <w:rsid w:val="00164F0D"/>
    <w:rsid w:val="00165103"/>
    <w:rsid w:val="00165330"/>
    <w:rsid w:val="001659B3"/>
    <w:rsid w:val="00165BE9"/>
    <w:rsid w:val="00166093"/>
    <w:rsid w:val="00166D74"/>
    <w:rsid w:val="00167D85"/>
    <w:rsid w:val="00170233"/>
    <w:rsid w:val="00170588"/>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279"/>
    <w:rsid w:val="0018238E"/>
    <w:rsid w:val="00182F9E"/>
    <w:rsid w:val="00184118"/>
    <w:rsid w:val="00185449"/>
    <w:rsid w:val="001857F7"/>
    <w:rsid w:val="00185C83"/>
    <w:rsid w:val="00185E40"/>
    <w:rsid w:val="0018682D"/>
    <w:rsid w:val="00186A2D"/>
    <w:rsid w:val="001870E4"/>
    <w:rsid w:val="00187B69"/>
    <w:rsid w:val="00190FAE"/>
    <w:rsid w:val="00191A7A"/>
    <w:rsid w:val="00192428"/>
    <w:rsid w:val="001938B6"/>
    <w:rsid w:val="00193DA5"/>
    <w:rsid w:val="00194383"/>
    <w:rsid w:val="001946AD"/>
    <w:rsid w:val="00195469"/>
    <w:rsid w:val="00195741"/>
    <w:rsid w:val="00195AAB"/>
    <w:rsid w:val="00196B09"/>
    <w:rsid w:val="00196BFE"/>
    <w:rsid w:val="00197412"/>
    <w:rsid w:val="0019741B"/>
    <w:rsid w:val="001978A1"/>
    <w:rsid w:val="001A0089"/>
    <w:rsid w:val="001A0178"/>
    <w:rsid w:val="001A0799"/>
    <w:rsid w:val="001A2475"/>
    <w:rsid w:val="001A4623"/>
    <w:rsid w:val="001A4CE2"/>
    <w:rsid w:val="001A537E"/>
    <w:rsid w:val="001A5CF6"/>
    <w:rsid w:val="001A6923"/>
    <w:rsid w:val="001A78AA"/>
    <w:rsid w:val="001A7EBD"/>
    <w:rsid w:val="001B0117"/>
    <w:rsid w:val="001B0F69"/>
    <w:rsid w:val="001B34DC"/>
    <w:rsid w:val="001B3C2E"/>
    <w:rsid w:val="001B4E94"/>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C6DBC"/>
    <w:rsid w:val="001D0DDB"/>
    <w:rsid w:val="001D2332"/>
    <w:rsid w:val="001D3D2A"/>
    <w:rsid w:val="001D461B"/>
    <w:rsid w:val="001D4BAB"/>
    <w:rsid w:val="001D5231"/>
    <w:rsid w:val="001D554A"/>
    <w:rsid w:val="001D5679"/>
    <w:rsid w:val="001D5D00"/>
    <w:rsid w:val="001D5EDB"/>
    <w:rsid w:val="001D793D"/>
    <w:rsid w:val="001D7B4E"/>
    <w:rsid w:val="001E08C0"/>
    <w:rsid w:val="001E1CA2"/>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0CCD"/>
    <w:rsid w:val="00203959"/>
    <w:rsid w:val="00203BB7"/>
    <w:rsid w:val="0020413E"/>
    <w:rsid w:val="00204169"/>
    <w:rsid w:val="00204318"/>
    <w:rsid w:val="00206ED6"/>
    <w:rsid w:val="00207431"/>
    <w:rsid w:val="00207868"/>
    <w:rsid w:val="0020787A"/>
    <w:rsid w:val="00207982"/>
    <w:rsid w:val="00207A51"/>
    <w:rsid w:val="002101D9"/>
    <w:rsid w:val="002105D2"/>
    <w:rsid w:val="002108D4"/>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8FC"/>
    <w:rsid w:val="00221CC3"/>
    <w:rsid w:val="00222DC4"/>
    <w:rsid w:val="002237EE"/>
    <w:rsid w:val="00224069"/>
    <w:rsid w:val="002254EF"/>
    <w:rsid w:val="0022578A"/>
    <w:rsid w:val="002258B5"/>
    <w:rsid w:val="00226594"/>
    <w:rsid w:val="0022670E"/>
    <w:rsid w:val="0022701C"/>
    <w:rsid w:val="002270F3"/>
    <w:rsid w:val="002276AD"/>
    <w:rsid w:val="00227E0F"/>
    <w:rsid w:val="002302FB"/>
    <w:rsid w:val="00230C54"/>
    <w:rsid w:val="002334E7"/>
    <w:rsid w:val="0023398B"/>
    <w:rsid w:val="002343EE"/>
    <w:rsid w:val="00234854"/>
    <w:rsid w:val="002352C6"/>
    <w:rsid w:val="0023541F"/>
    <w:rsid w:val="00235833"/>
    <w:rsid w:val="002366E4"/>
    <w:rsid w:val="002372D5"/>
    <w:rsid w:val="00237890"/>
    <w:rsid w:val="00240C20"/>
    <w:rsid w:val="0024137C"/>
    <w:rsid w:val="00242989"/>
    <w:rsid w:val="0024461F"/>
    <w:rsid w:val="00244A18"/>
    <w:rsid w:val="00244F68"/>
    <w:rsid w:val="002451F4"/>
    <w:rsid w:val="00246836"/>
    <w:rsid w:val="00246978"/>
    <w:rsid w:val="00247684"/>
    <w:rsid w:val="0024795A"/>
    <w:rsid w:val="00247EB5"/>
    <w:rsid w:val="002509F2"/>
    <w:rsid w:val="0025194B"/>
    <w:rsid w:val="00252790"/>
    <w:rsid w:val="0025296F"/>
    <w:rsid w:val="00252E95"/>
    <w:rsid w:val="00253AFB"/>
    <w:rsid w:val="00253F20"/>
    <w:rsid w:val="002541F4"/>
    <w:rsid w:val="002543FA"/>
    <w:rsid w:val="002562D3"/>
    <w:rsid w:val="00256C37"/>
    <w:rsid w:val="0025717E"/>
    <w:rsid w:val="002573B0"/>
    <w:rsid w:val="00260481"/>
    <w:rsid w:val="002622B5"/>
    <w:rsid w:val="00262D38"/>
    <w:rsid w:val="00262F4D"/>
    <w:rsid w:val="002635AF"/>
    <w:rsid w:val="00263865"/>
    <w:rsid w:val="00263A27"/>
    <w:rsid w:val="00264053"/>
    <w:rsid w:val="00264DF3"/>
    <w:rsid w:val="00264F27"/>
    <w:rsid w:val="00265008"/>
    <w:rsid w:val="00265719"/>
    <w:rsid w:val="00265879"/>
    <w:rsid w:val="00265DB1"/>
    <w:rsid w:val="00265DF4"/>
    <w:rsid w:val="00266ECD"/>
    <w:rsid w:val="00267344"/>
    <w:rsid w:val="0026762E"/>
    <w:rsid w:val="002677FE"/>
    <w:rsid w:val="002700DC"/>
    <w:rsid w:val="0027043E"/>
    <w:rsid w:val="00270857"/>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605"/>
    <w:rsid w:val="00280AD4"/>
    <w:rsid w:val="00281D1E"/>
    <w:rsid w:val="00281FB0"/>
    <w:rsid w:val="002824A9"/>
    <w:rsid w:val="002824C9"/>
    <w:rsid w:val="002830CA"/>
    <w:rsid w:val="00283623"/>
    <w:rsid w:val="00283BCA"/>
    <w:rsid w:val="00283E24"/>
    <w:rsid w:val="00284228"/>
    <w:rsid w:val="00284777"/>
    <w:rsid w:val="00284A5D"/>
    <w:rsid w:val="00284FBA"/>
    <w:rsid w:val="00285E26"/>
    <w:rsid w:val="0028691D"/>
    <w:rsid w:val="002872B3"/>
    <w:rsid w:val="00287FDA"/>
    <w:rsid w:val="00291709"/>
    <w:rsid w:val="00293669"/>
    <w:rsid w:val="002943EB"/>
    <w:rsid w:val="00295034"/>
    <w:rsid w:val="00295F0C"/>
    <w:rsid w:val="00296FD4"/>
    <w:rsid w:val="002A1796"/>
    <w:rsid w:val="002A23EF"/>
    <w:rsid w:val="002A267C"/>
    <w:rsid w:val="002A2E12"/>
    <w:rsid w:val="002A2F0E"/>
    <w:rsid w:val="002A33DD"/>
    <w:rsid w:val="002A3A90"/>
    <w:rsid w:val="002A5417"/>
    <w:rsid w:val="002A614A"/>
    <w:rsid w:val="002A71BC"/>
    <w:rsid w:val="002A7387"/>
    <w:rsid w:val="002A761E"/>
    <w:rsid w:val="002B0010"/>
    <w:rsid w:val="002B0D13"/>
    <w:rsid w:val="002B11B5"/>
    <w:rsid w:val="002B143E"/>
    <w:rsid w:val="002B17A4"/>
    <w:rsid w:val="002B2057"/>
    <w:rsid w:val="002B29AE"/>
    <w:rsid w:val="002B32AB"/>
    <w:rsid w:val="002B39BD"/>
    <w:rsid w:val="002B3AFD"/>
    <w:rsid w:val="002B3CBA"/>
    <w:rsid w:val="002B3E39"/>
    <w:rsid w:val="002B46CE"/>
    <w:rsid w:val="002B4B68"/>
    <w:rsid w:val="002B522D"/>
    <w:rsid w:val="002B54D5"/>
    <w:rsid w:val="002B5D32"/>
    <w:rsid w:val="002B62CB"/>
    <w:rsid w:val="002B6637"/>
    <w:rsid w:val="002B6C52"/>
    <w:rsid w:val="002B6E43"/>
    <w:rsid w:val="002B70DA"/>
    <w:rsid w:val="002B721A"/>
    <w:rsid w:val="002B7568"/>
    <w:rsid w:val="002B79E1"/>
    <w:rsid w:val="002B7C7F"/>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219"/>
    <w:rsid w:val="002D682E"/>
    <w:rsid w:val="002D6AAE"/>
    <w:rsid w:val="002E0137"/>
    <w:rsid w:val="002E1059"/>
    <w:rsid w:val="002E106C"/>
    <w:rsid w:val="002E1840"/>
    <w:rsid w:val="002E1AEB"/>
    <w:rsid w:val="002E2AEB"/>
    <w:rsid w:val="002E2C53"/>
    <w:rsid w:val="002E2E90"/>
    <w:rsid w:val="002E3133"/>
    <w:rsid w:val="002E3172"/>
    <w:rsid w:val="002E31B3"/>
    <w:rsid w:val="002E3209"/>
    <w:rsid w:val="002E3D93"/>
    <w:rsid w:val="002E4466"/>
    <w:rsid w:val="002E4BDA"/>
    <w:rsid w:val="002E6CCB"/>
    <w:rsid w:val="002F0234"/>
    <w:rsid w:val="002F0A5B"/>
    <w:rsid w:val="002F0DAE"/>
    <w:rsid w:val="002F1167"/>
    <w:rsid w:val="002F133F"/>
    <w:rsid w:val="002F3714"/>
    <w:rsid w:val="002F3718"/>
    <w:rsid w:val="002F3815"/>
    <w:rsid w:val="002F4B44"/>
    <w:rsid w:val="002F5EE7"/>
    <w:rsid w:val="002F61C8"/>
    <w:rsid w:val="002F6839"/>
    <w:rsid w:val="002F7523"/>
    <w:rsid w:val="002F7FD2"/>
    <w:rsid w:val="003001F2"/>
    <w:rsid w:val="003005A1"/>
    <w:rsid w:val="003012FF"/>
    <w:rsid w:val="003025C1"/>
    <w:rsid w:val="003026A8"/>
    <w:rsid w:val="00304835"/>
    <w:rsid w:val="00305DA1"/>
    <w:rsid w:val="00305DB4"/>
    <w:rsid w:val="003065C3"/>
    <w:rsid w:val="00307580"/>
    <w:rsid w:val="003078BA"/>
    <w:rsid w:val="0031001D"/>
    <w:rsid w:val="003116BA"/>
    <w:rsid w:val="0031172E"/>
    <w:rsid w:val="003117D5"/>
    <w:rsid w:val="0031197F"/>
    <w:rsid w:val="00311DC3"/>
    <w:rsid w:val="003120F7"/>
    <w:rsid w:val="0031252D"/>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0B0A"/>
    <w:rsid w:val="003312CA"/>
    <w:rsid w:val="00332531"/>
    <w:rsid w:val="00332D16"/>
    <w:rsid w:val="00332E73"/>
    <w:rsid w:val="0033424D"/>
    <w:rsid w:val="00334FB5"/>
    <w:rsid w:val="00335B1B"/>
    <w:rsid w:val="00335EA2"/>
    <w:rsid w:val="00337350"/>
    <w:rsid w:val="0034033D"/>
    <w:rsid w:val="0034041F"/>
    <w:rsid w:val="00343CC6"/>
    <w:rsid w:val="00344172"/>
    <w:rsid w:val="0034449E"/>
    <w:rsid w:val="0034475A"/>
    <w:rsid w:val="00344F94"/>
    <w:rsid w:val="003455D7"/>
    <w:rsid w:val="00345AB4"/>
    <w:rsid w:val="00346585"/>
    <w:rsid w:val="00346B8C"/>
    <w:rsid w:val="00346CC8"/>
    <w:rsid w:val="003474AB"/>
    <w:rsid w:val="00347DAB"/>
    <w:rsid w:val="00351BA6"/>
    <w:rsid w:val="00352CAF"/>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2E8"/>
    <w:rsid w:val="00365368"/>
    <w:rsid w:val="00366F44"/>
    <w:rsid w:val="00367212"/>
    <w:rsid w:val="00367750"/>
    <w:rsid w:val="003679C5"/>
    <w:rsid w:val="00367AAA"/>
    <w:rsid w:val="003706EA"/>
    <w:rsid w:val="00371436"/>
    <w:rsid w:val="003714CA"/>
    <w:rsid w:val="0037161B"/>
    <w:rsid w:val="003728A0"/>
    <w:rsid w:val="00372904"/>
    <w:rsid w:val="0037327B"/>
    <w:rsid w:val="00373A69"/>
    <w:rsid w:val="00373AE3"/>
    <w:rsid w:val="003743B1"/>
    <w:rsid w:val="0037480C"/>
    <w:rsid w:val="003751D7"/>
    <w:rsid w:val="00375EEE"/>
    <w:rsid w:val="00376A38"/>
    <w:rsid w:val="00376C52"/>
    <w:rsid w:val="0037738F"/>
    <w:rsid w:val="0037770C"/>
    <w:rsid w:val="00377F60"/>
    <w:rsid w:val="00380D62"/>
    <w:rsid w:val="003816F8"/>
    <w:rsid w:val="003837D6"/>
    <w:rsid w:val="003855C5"/>
    <w:rsid w:val="003856DE"/>
    <w:rsid w:val="003873BE"/>
    <w:rsid w:val="00387FC6"/>
    <w:rsid w:val="00390342"/>
    <w:rsid w:val="00390F59"/>
    <w:rsid w:val="003910D4"/>
    <w:rsid w:val="00391161"/>
    <w:rsid w:val="00392569"/>
    <w:rsid w:val="003928FB"/>
    <w:rsid w:val="00392CDC"/>
    <w:rsid w:val="00393419"/>
    <w:rsid w:val="003937E0"/>
    <w:rsid w:val="003943F6"/>
    <w:rsid w:val="0039456E"/>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4FB"/>
    <w:rsid w:val="003A2712"/>
    <w:rsid w:val="003A3572"/>
    <w:rsid w:val="003A606C"/>
    <w:rsid w:val="003A61A9"/>
    <w:rsid w:val="003A6CC8"/>
    <w:rsid w:val="003A6F3B"/>
    <w:rsid w:val="003A708E"/>
    <w:rsid w:val="003A738E"/>
    <w:rsid w:val="003A7C86"/>
    <w:rsid w:val="003B0433"/>
    <w:rsid w:val="003B0A46"/>
    <w:rsid w:val="003B0C77"/>
    <w:rsid w:val="003B1475"/>
    <w:rsid w:val="003B1F33"/>
    <w:rsid w:val="003B2783"/>
    <w:rsid w:val="003B2A50"/>
    <w:rsid w:val="003B2B2C"/>
    <w:rsid w:val="003B34DB"/>
    <w:rsid w:val="003B3994"/>
    <w:rsid w:val="003B3D51"/>
    <w:rsid w:val="003B4067"/>
    <w:rsid w:val="003B426F"/>
    <w:rsid w:val="003B4393"/>
    <w:rsid w:val="003B4524"/>
    <w:rsid w:val="003B5347"/>
    <w:rsid w:val="003B5482"/>
    <w:rsid w:val="003B59A4"/>
    <w:rsid w:val="003B697C"/>
    <w:rsid w:val="003B6F0E"/>
    <w:rsid w:val="003C0068"/>
    <w:rsid w:val="003C17CD"/>
    <w:rsid w:val="003C186D"/>
    <w:rsid w:val="003C2BD0"/>
    <w:rsid w:val="003C3C01"/>
    <w:rsid w:val="003C49B4"/>
    <w:rsid w:val="003C4E9B"/>
    <w:rsid w:val="003C5ABE"/>
    <w:rsid w:val="003C603A"/>
    <w:rsid w:val="003C60F9"/>
    <w:rsid w:val="003C678A"/>
    <w:rsid w:val="003C7820"/>
    <w:rsid w:val="003D0021"/>
    <w:rsid w:val="003D009B"/>
    <w:rsid w:val="003D1B86"/>
    <w:rsid w:val="003D26EF"/>
    <w:rsid w:val="003D30DE"/>
    <w:rsid w:val="003D3562"/>
    <w:rsid w:val="003D3840"/>
    <w:rsid w:val="003D3BA5"/>
    <w:rsid w:val="003D42B2"/>
    <w:rsid w:val="003D4683"/>
    <w:rsid w:val="003D4D28"/>
    <w:rsid w:val="003D55A9"/>
    <w:rsid w:val="003D5BB9"/>
    <w:rsid w:val="003D687C"/>
    <w:rsid w:val="003D69DD"/>
    <w:rsid w:val="003D78A2"/>
    <w:rsid w:val="003D7CC8"/>
    <w:rsid w:val="003E005F"/>
    <w:rsid w:val="003E0470"/>
    <w:rsid w:val="003E1AE1"/>
    <w:rsid w:val="003E2088"/>
    <w:rsid w:val="003E2959"/>
    <w:rsid w:val="003E3009"/>
    <w:rsid w:val="003E4D50"/>
    <w:rsid w:val="003E5349"/>
    <w:rsid w:val="003E5BF4"/>
    <w:rsid w:val="003E60C7"/>
    <w:rsid w:val="003E6B87"/>
    <w:rsid w:val="003E6CA4"/>
    <w:rsid w:val="003E6ED7"/>
    <w:rsid w:val="003E7091"/>
    <w:rsid w:val="003E7101"/>
    <w:rsid w:val="003E73D8"/>
    <w:rsid w:val="003F085A"/>
    <w:rsid w:val="003F0977"/>
    <w:rsid w:val="003F10BF"/>
    <w:rsid w:val="003F1AAC"/>
    <w:rsid w:val="003F1C6F"/>
    <w:rsid w:val="003F2D04"/>
    <w:rsid w:val="003F37FC"/>
    <w:rsid w:val="003F3D50"/>
    <w:rsid w:val="003F42A2"/>
    <w:rsid w:val="003F4E46"/>
    <w:rsid w:val="003F52DF"/>
    <w:rsid w:val="003F7C89"/>
    <w:rsid w:val="00400554"/>
    <w:rsid w:val="00400842"/>
    <w:rsid w:val="0040158D"/>
    <w:rsid w:val="00401F48"/>
    <w:rsid w:val="00402046"/>
    <w:rsid w:val="0040235E"/>
    <w:rsid w:val="00402965"/>
    <w:rsid w:val="00403249"/>
    <w:rsid w:val="004037E2"/>
    <w:rsid w:val="004063BD"/>
    <w:rsid w:val="0040728A"/>
    <w:rsid w:val="00410284"/>
    <w:rsid w:val="00410494"/>
    <w:rsid w:val="00411BB0"/>
    <w:rsid w:val="004121F8"/>
    <w:rsid w:val="0041232C"/>
    <w:rsid w:val="0041419E"/>
    <w:rsid w:val="0041459C"/>
    <w:rsid w:val="004150E0"/>
    <w:rsid w:val="00415B04"/>
    <w:rsid w:val="00416566"/>
    <w:rsid w:val="00416962"/>
    <w:rsid w:val="00416DCD"/>
    <w:rsid w:val="00416E85"/>
    <w:rsid w:val="004203FC"/>
    <w:rsid w:val="004210DF"/>
    <w:rsid w:val="0042125E"/>
    <w:rsid w:val="0042139F"/>
    <w:rsid w:val="00421AFD"/>
    <w:rsid w:val="00421CAD"/>
    <w:rsid w:val="00421E97"/>
    <w:rsid w:val="004230FD"/>
    <w:rsid w:val="0042383D"/>
    <w:rsid w:val="00424597"/>
    <w:rsid w:val="00424D5D"/>
    <w:rsid w:val="004250EF"/>
    <w:rsid w:val="00425847"/>
    <w:rsid w:val="00425CDA"/>
    <w:rsid w:val="00426699"/>
    <w:rsid w:val="00426A2D"/>
    <w:rsid w:val="00426C9C"/>
    <w:rsid w:val="00427A43"/>
    <w:rsid w:val="00427CFB"/>
    <w:rsid w:val="0043065F"/>
    <w:rsid w:val="00430A1F"/>
    <w:rsid w:val="00430A48"/>
    <w:rsid w:val="00430C81"/>
    <w:rsid w:val="004312B8"/>
    <w:rsid w:val="00431623"/>
    <w:rsid w:val="00431EBC"/>
    <w:rsid w:val="004326C1"/>
    <w:rsid w:val="00432900"/>
    <w:rsid w:val="00432DF1"/>
    <w:rsid w:val="00433372"/>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B18"/>
    <w:rsid w:val="00444BDA"/>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336B"/>
    <w:rsid w:val="00464C18"/>
    <w:rsid w:val="00465AAF"/>
    <w:rsid w:val="00467257"/>
    <w:rsid w:val="004738CE"/>
    <w:rsid w:val="00473E4A"/>
    <w:rsid w:val="004754AE"/>
    <w:rsid w:val="0047636D"/>
    <w:rsid w:val="00476F24"/>
    <w:rsid w:val="004800E1"/>
    <w:rsid w:val="004804F4"/>
    <w:rsid w:val="0048090C"/>
    <w:rsid w:val="00482591"/>
    <w:rsid w:val="00482C5B"/>
    <w:rsid w:val="0048328F"/>
    <w:rsid w:val="00483CCC"/>
    <w:rsid w:val="00483FE9"/>
    <w:rsid w:val="00484205"/>
    <w:rsid w:val="00484830"/>
    <w:rsid w:val="00485457"/>
    <w:rsid w:val="00485F89"/>
    <w:rsid w:val="004868EA"/>
    <w:rsid w:val="00486A0C"/>
    <w:rsid w:val="00487C78"/>
    <w:rsid w:val="00487F14"/>
    <w:rsid w:val="00490557"/>
    <w:rsid w:val="0049094E"/>
    <w:rsid w:val="00492E5E"/>
    <w:rsid w:val="00493E29"/>
    <w:rsid w:val="00493F71"/>
    <w:rsid w:val="00494424"/>
    <w:rsid w:val="00494670"/>
    <w:rsid w:val="00495C48"/>
    <w:rsid w:val="00496216"/>
    <w:rsid w:val="0049640C"/>
    <w:rsid w:val="00496892"/>
    <w:rsid w:val="0049692E"/>
    <w:rsid w:val="00496E45"/>
    <w:rsid w:val="00496ED7"/>
    <w:rsid w:val="0049771E"/>
    <w:rsid w:val="00497875"/>
    <w:rsid w:val="00497A24"/>
    <w:rsid w:val="004A05E9"/>
    <w:rsid w:val="004A0E28"/>
    <w:rsid w:val="004A1B24"/>
    <w:rsid w:val="004A1F8E"/>
    <w:rsid w:val="004A21D7"/>
    <w:rsid w:val="004A2D22"/>
    <w:rsid w:val="004A363D"/>
    <w:rsid w:val="004A4550"/>
    <w:rsid w:val="004A6D08"/>
    <w:rsid w:val="004A700E"/>
    <w:rsid w:val="004B0D80"/>
    <w:rsid w:val="004B15EB"/>
    <w:rsid w:val="004B1760"/>
    <w:rsid w:val="004B2977"/>
    <w:rsid w:val="004B49BC"/>
    <w:rsid w:val="004B5284"/>
    <w:rsid w:val="004B5FF8"/>
    <w:rsid w:val="004B6682"/>
    <w:rsid w:val="004B7788"/>
    <w:rsid w:val="004B7B69"/>
    <w:rsid w:val="004B7E8F"/>
    <w:rsid w:val="004C045B"/>
    <w:rsid w:val="004C0B7F"/>
    <w:rsid w:val="004C119D"/>
    <w:rsid w:val="004C1990"/>
    <w:rsid w:val="004C1EC5"/>
    <w:rsid w:val="004C2877"/>
    <w:rsid w:val="004C2896"/>
    <w:rsid w:val="004C28E2"/>
    <w:rsid w:val="004C3470"/>
    <w:rsid w:val="004C3B68"/>
    <w:rsid w:val="004C3CB7"/>
    <w:rsid w:val="004C4134"/>
    <w:rsid w:val="004C4885"/>
    <w:rsid w:val="004C518A"/>
    <w:rsid w:val="004C6035"/>
    <w:rsid w:val="004C6B0D"/>
    <w:rsid w:val="004C6E32"/>
    <w:rsid w:val="004C782C"/>
    <w:rsid w:val="004C783B"/>
    <w:rsid w:val="004C7FE6"/>
    <w:rsid w:val="004D05FC"/>
    <w:rsid w:val="004D14EC"/>
    <w:rsid w:val="004D1A9F"/>
    <w:rsid w:val="004D1DE8"/>
    <w:rsid w:val="004D3051"/>
    <w:rsid w:val="004D50AB"/>
    <w:rsid w:val="004D58CB"/>
    <w:rsid w:val="004D5F74"/>
    <w:rsid w:val="004D6354"/>
    <w:rsid w:val="004D6AA3"/>
    <w:rsid w:val="004E0024"/>
    <w:rsid w:val="004E00BB"/>
    <w:rsid w:val="004E0425"/>
    <w:rsid w:val="004E0548"/>
    <w:rsid w:val="004E0DDD"/>
    <w:rsid w:val="004E512E"/>
    <w:rsid w:val="004E7690"/>
    <w:rsid w:val="004E7F9D"/>
    <w:rsid w:val="004F1B2B"/>
    <w:rsid w:val="004F2AD7"/>
    <w:rsid w:val="004F33BD"/>
    <w:rsid w:val="004F3D76"/>
    <w:rsid w:val="004F487D"/>
    <w:rsid w:val="004F4A8A"/>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4A35"/>
    <w:rsid w:val="005062B2"/>
    <w:rsid w:val="00506C1E"/>
    <w:rsid w:val="00507536"/>
    <w:rsid w:val="005075F9"/>
    <w:rsid w:val="00510740"/>
    <w:rsid w:val="0051130D"/>
    <w:rsid w:val="00511C5B"/>
    <w:rsid w:val="00513C82"/>
    <w:rsid w:val="00513E70"/>
    <w:rsid w:val="00514721"/>
    <w:rsid w:val="0051499E"/>
    <w:rsid w:val="00514B03"/>
    <w:rsid w:val="005161D7"/>
    <w:rsid w:val="005172A0"/>
    <w:rsid w:val="00520CB5"/>
    <w:rsid w:val="005211B0"/>
    <w:rsid w:val="00521B4F"/>
    <w:rsid w:val="005230A9"/>
    <w:rsid w:val="005232F4"/>
    <w:rsid w:val="0052332B"/>
    <w:rsid w:val="00525275"/>
    <w:rsid w:val="00525D9B"/>
    <w:rsid w:val="005265BF"/>
    <w:rsid w:val="00526760"/>
    <w:rsid w:val="00526F7C"/>
    <w:rsid w:val="00526F8C"/>
    <w:rsid w:val="00527DB7"/>
    <w:rsid w:val="00530042"/>
    <w:rsid w:val="005328E9"/>
    <w:rsid w:val="00533833"/>
    <w:rsid w:val="00533E44"/>
    <w:rsid w:val="00533FBF"/>
    <w:rsid w:val="00534038"/>
    <w:rsid w:val="00534527"/>
    <w:rsid w:val="00534683"/>
    <w:rsid w:val="00534733"/>
    <w:rsid w:val="005350AF"/>
    <w:rsid w:val="00535456"/>
    <w:rsid w:val="00535769"/>
    <w:rsid w:val="005357A6"/>
    <w:rsid w:val="00535F10"/>
    <w:rsid w:val="00536669"/>
    <w:rsid w:val="00540453"/>
    <w:rsid w:val="00540DCA"/>
    <w:rsid w:val="00541C26"/>
    <w:rsid w:val="00543241"/>
    <w:rsid w:val="00543CDE"/>
    <w:rsid w:val="00543CF7"/>
    <w:rsid w:val="005440AB"/>
    <w:rsid w:val="005448A2"/>
    <w:rsid w:val="005449CB"/>
    <w:rsid w:val="00544ACE"/>
    <w:rsid w:val="0054582A"/>
    <w:rsid w:val="00546874"/>
    <w:rsid w:val="00547642"/>
    <w:rsid w:val="00547DE3"/>
    <w:rsid w:val="00550977"/>
    <w:rsid w:val="0055294D"/>
    <w:rsid w:val="00552C76"/>
    <w:rsid w:val="00552D23"/>
    <w:rsid w:val="005530BF"/>
    <w:rsid w:val="005534C0"/>
    <w:rsid w:val="0055444C"/>
    <w:rsid w:val="0055738F"/>
    <w:rsid w:val="005576EB"/>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768"/>
    <w:rsid w:val="00575D5F"/>
    <w:rsid w:val="005762AD"/>
    <w:rsid w:val="00576A36"/>
    <w:rsid w:val="00577324"/>
    <w:rsid w:val="00577FCE"/>
    <w:rsid w:val="00581069"/>
    <w:rsid w:val="00581510"/>
    <w:rsid w:val="005815D6"/>
    <w:rsid w:val="005818A3"/>
    <w:rsid w:val="00581CC3"/>
    <w:rsid w:val="00581ED8"/>
    <w:rsid w:val="005824D6"/>
    <w:rsid w:val="0058265F"/>
    <w:rsid w:val="00582EC2"/>
    <w:rsid w:val="00583048"/>
    <w:rsid w:val="00583175"/>
    <w:rsid w:val="005832F3"/>
    <w:rsid w:val="0058454A"/>
    <w:rsid w:val="0058548F"/>
    <w:rsid w:val="00590A0A"/>
    <w:rsid w:val="00592497"/>
    <w:rsid w:val="005924C0"/>
    <w:rsid w:val="005929B8"/>
    <w:rsid w:val="00592AD6"/>
    <w:rsid w:val="00593443"/>
    <w:rsid w:val="00594C68"/>
    <w:rsid w:val="005952DA"/>
    <w:rsid w:val="00595CFB"/>
    <w:rsid w:val="00596B33"/>
    <w:rsid w:val="00597B0C"/>
    <w:rsid w:val="005A0379"/>
    <w:rsid w:val="005A066C"/>
    <w:rsid w:val="005A155A"/>
    <w:rsid w:val="005A1E11"/>
    <w:rsid w:val="005A2EC3"/>
    <w:rsid w:val="005A3528"/>
    <w:rsid w:val="005A4358"/>
    <w:rsid w:val="005A4E22"/>
    <w:rsid w:val="005A5115"/>
    <w:rsid w:val="005A6E61"/>
    <w:rsid w:val="005A73B9"/>
    <w:rsid w:val="005A76F6"/>
    <w:rsid w:val="005A7E44"/>
    <w:rsid w:val="005B08A1"/>
    <w:rsid w:val="005B0E0C"/>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1A2D"/>
    <w:rsid w:val="005C235C"/>
    <w:rsid w:val="005C2427"/>
    <w:rsid w:val="005C45FD"/>
    <w:rsid w:val="005C4F27"/>
    <w:rsid w:val="005C52DA"/>
    <w:rsid w:val="005C593A"/>
    <w:rsid w:val="005C61AA"/>
    <w:rsid w:val="005C666C"/>
    <w:rsid w:val="005C6BEA"/>
    <w:rsid w:val="005C6DE6"/>
    <w:rsid w:val="005C6F92"/>
    <w:rsid w:val="005C74B7"/>
    <w:rsid w:val="005C7D00"/>
    <w:rsid w:val="005C7D15"/>
    <w:rsid w:val="005C7E3F"/>
    <w:rsid w:val="005D082A"/>
    <w:rsid w:val="005D1625"/>
    <w:rsid w:val="005D2519"/>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2A8E"/>
    <w:rsid w:val="005E319C"/>
    <w:rsid w:val="005E4541"/>
    <w:rsid w:val="005E46DC"/>
    <w:rsid w:val="005E4C38"/>
    <w:rsid w:val="005E4E11"/>
    <w:rsid w:val="005E5061"/>
    <w:rsid w:val="005E5E8D"/>
    <w:rsid w:val="005E5F5F"/>
    <w:rsid w:val="005E7A3E"/>
    <w:rsid w:val="005E7F57"/>
    <w:rsid w:val="005F01C9"/>
    <w:rsid w:val="005F0DB3"/>
    <w:rsid w:val="005F1E33"/>
    <w:rsid w:val="005F225D"/>
    <w:rsid w:val="005F24E3"/>
    <w:rsid w:val="005F48D6"/>
    <w:rsid w:val="005F4BD1"/>
    <w:rsid w:val="005F5476"/>
    <w:rsid w:val="005F6314"/>
    <w:rsid w:val="005F6F11"/>
    <w:rsid w:val="005F7839"/>
    <w:rsid w:val="005F790E"/>
    <w:rsid w:val="00601A7A"/>
    <w:rsid w:val="00601D99"/>
    <w:rsid w:val="0060253D"/>
    <w:rsid w:val="00602A64"/>
    <w:rsid w:val="00603C22"/>
    <w:rsid w:val="00603FEC"/>
    <w:rsid w:val="00604001"/>
    <w:rsid w:val="00605684"/>
    <w:rsid w:val="006072AF"/>
    <w:rsid w:val="0061074F"/>
    <w:rsid w:val="006107EB"/>
    <w:rsid w:val="0061081B"/>
    <w:rsid w:val="0061173B"/>
    <w:rsid w:val="0061242F"/>
    <w:rsid w:val="00612FD5"/>
    <w:rsid w:val="00613578"/>
    <w:rsid w:val="006137B8"/>
    <w:rsid w:val="00613ED1"/>
    <w:rsid w:val="0061416E"/>
    <w:rsid w:val="0061455B"/>
    <w:rsid w:val="00614B88"/>
    <w:rsid w:val="00614BDF"/>
    <w:rsid w:val="006152D8"/>
    <w:rsid w:val="00615874"/>
    <w:rsid w:val="006174BF"/>
    <w:rsid w:val="00620400"/>
    <w:rsid w:val="00620705"/>
    <w:rsid w:val="00621440"/>
    <w:rsid w:val="00621506"/>
    <w:rsid w:val="006215C4"/>
    <w:rsid w:val="00621B27"/>
    <w:rsid w:val="00621BCE"/>
    <w:rsid w:val="00622073"/>
    <w:rsid w:val="00622422"/>
    <w:rsid w:val="006228C7"/>
    <w:rsid w:val="006228FD"/>
    <w:rsid w:val="0062364F"/>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0AD"/>
    <w:rsid w:val="00635142"/>
    <w:rsid w:val="006359E0"/>
    <w:rsid w:val="0063737B"/>
    <w:rsid w:val="00637F28"/>
    <w:rsid w:val="00640ACD"/>
    <w:rsid w:val="00641D0A"/>
    <w:rsid w:val="0064216A"/>
    <w:rsid w:val="00642429"/>
    <w:rsid w:val="00642E2A"/>
    <w:rsid w:val="00645817"/>
    <w:rsid w:val="00647170"/>
    <w:rsid w:val="00647616"/>
    <w:rsid w:val="00647ABA"/>
    <w:rsid w:val="006504A6"/>
    <w:rsid w:val="006509B5"/>
    <w:rsid w:val="00650A96"/>
    <w:rsid w:val="0065144F"/>
    <w:rsid w:val="0065226C"/>
    <w:rsid w:val="0065261B"/>
    <w:rsid w:val="00653B15"/>
    <w:rsid w:val="00653F0F"/>
    <w:rsid w:val="00654075"/>
    <w:rsid w:val="00654154"/>
    <w:rsid w:val="006543FD"/>
    <w:rsid w:val="00654B46"/>
    <w:rsid w:val="00654BD5"/>
    <w:rsid w:val="0065599F"/>
    <w:rsid w:val="00656EC3"/>
    <w:rsid w:val="0066025B"/>
    <w:rsid w:val="0066065B"/>
    <w:rsid w:val="00661E64"/>
    <w:rsid w:val="00661E73"/>
    <w:rsid w:val="0066242A"/>
    <w:rsid w:val="006632D3"/>
    <w:rsid w:val="00663B4A"/>
    <w:rsid w:val="006643D9"/>
    <w:rsid w:val="006643E5"/>
    <w:rsid w:val="00665079"/>
    <w:rsid w:val="00665A25"/>
    <w:rsid w:val="00666DCA"/>
    <w:rsid w:val="006670FE"/>
    <w:rsid w:val="0066762F"/>
    <w:rsid w:val="00667F67"/>
    <w:rsid w:val="00670423"/>
    <w:rsid w:val="00670D2A"/>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4ACB"/>
    <w:rsid w:val="0068533E"/>
    <w:rsid w:val="00685F44"/>
    <w:rsid w:val="0068690C"/>
    <w:rsid w:val="00686B0E"/>
    <w:rsid w:val="00686FC1"/>
    <w:rsid w:val="00687EDC"/>
    <w:rsid w:val="0069014C"/>
    <w:rsid w:val="00691128"/>
    <w:rsid w:val="00691B08"/>
    <w:rsid w:val="00692698"/>
    <w:rsid w:val="00692DC9"/>
    <w:rsid w:val="00693C62"/>
    <w:rsid w:val="00693C7B"/>
    <w:rsid w:val="00694A38"/>
    <w:rsid w:val="00694E7C"/>
    <w:rsid w:val="00696173"/>
    <w:rsid w:val="0069683B"/>
    <w:rsid w:val="0069778B"/>
    <w:rsid w:val="00697B92"/>
    <w:rsid w:val="006A2585"/>
    <w:rsid w:val="006A27D2"/>
    <w:rsid w:val="006A2844"/>
    <w:rsid w:val="006A33D3"/>
    <w:rsid w:val="006A3942"/>
    <w:rsid w:val="006A3ED4"/>
    <w:rsid w:val="006A482E"/>
    <w:rsid w:val="006A6174"/>
    <w:rsid w:val="006A636F"/>
    <w:rsid w:val="006A7BA0"/>
    <w:rsid w:val="006B053F"/>
    <w:rsid w:val="006B13A4"/>
    <w:rsid w:val="006B1E76"/>
    <w:rsid w:val="006B2C9C"/>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2BD8"/>
    <w:rsid w:val="006D3562"/>
    <w:rsid w:val="006D3D25"/>
    <w:rsid w:val="006D3FD0"/>
    <w:rsid w:val="006D469A"/>
    <w:rsid w:val="006D54D3"/>
    <w:rsid w:val="006D690E"/>
    <w:rsid w:val="006E02C2"/>
    <w:rsid w:val="006E0D28"/>
    <w:rsid w:val="006E1AFE"/>
    <w:rsid w:val="006E2527"/>
    <w:rsid w:val="006E31E7"/>
    <w:rsid w:val="006E3AC7"/>
    <w:rsid w:val="006E3B4F"/>
    <w:rsid w:val="006E406B"/>
    <w:rsid w:val="006E4E6D"/>
    <w:rsid w:val="006E5223"/>
    <w:rsid w:val="006E52D5"/>
    <w:rsid w:val="006E53B8"/>
    <w:rsid w:val="006E56C8"/>
    <w:rsid w:val="006E5A47"/>
    <w:rsid w:val="006E6457"/>
    <w:rsid w:val="006E657B"/>
    <w:rsid w:val="006E7535"/>
    <w:rsid w:val="006E7968"/>
    <w:rsid w:val="006F0982"/>
    <w:rsid w:val="006F0D7D"/>
    <w:rsid w:val="006F17A2"/>
    <w:rsid w:val="006F1F29"/>
    <w:rsid w:val="006F2BAE"/>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3D57"/>
    <w:rsid w:val="00705044"/>
    <w:rsid w:val="00705045"/>
    <w:rsid w:val="00705072"/>
    <w:rsid w:val="007053E6"/>
    <w:rsid w:val="0070599A"/>
    <w:rsid w:val="00705C47"/>
    <w:rsid w:val="00705EEC"/>
    <w:rsid w:val="00705F6F"/>
    <w:rsid w:val="007067BD"/>
    <w:rsid w:val="00706850"/>
    <w:rsid w:val="00706941"/>
    <w:rsid w:val="00707FAC"/>
    <w:rsid w:val="00710797"/>
    <w:rsid w:val="00710F1A"/>
    <w:rsid w:val="00711BD2"/>
    <w:rsid w:val="00711D5B"/>
    <w:rsid w:val="00713C60"/>
    <w:rsid w:val="00715713"/>
    <w:rsid w:val="00715B61"/>
    <w:rsid w:val="0071645A"/>
    <w:rsid w:val="00716594"/>
    <w:rsid w:val="007174D1"/>
    <w:rsid w:val="00717A35"/>
    <w:rsid w:val="00721D6D"/>
    <w:rsid w:val="00722B1C"/>
    <w:rsid w:val="007246AF"/>
    <w:rsid w:val="007253BC"/>
    <w:rsid w:val="007253D2"/>
    <w:rsid w:val="00725F59"/>
    <w:rsid w:val="007261B1"/>
    <w:rsid w:val="0072637F"/>
    <w:rsid w:val="00726B5C"/>
    <w:rsid w:val="0072762C"/>
    <w:rsid w:val="00727D4C"/>
    <w:rsid w:val="00730214"/>
    <w:rsid w:val="00730B81"/>
    <w:rsid w:val="00730BE1"/>
    <w:rsid w:val="00732F0F"/>
    <w:rsid w:val="00733EDC"/>
    <w:rsid w:val="00734AD2"/>
    <w:rsid w:val="00735000"/>
    <w:rsid w:val="00735190"/>
    <w:rsid w:val="00735199"/>
    <w:rsid w:val="00735987"/>
    <w:rsid w:val="00735EE4"/>
    <w:rsid w:val="00736793"/>
    <w:rsid w:val="00736951"/>
    <w:rsid w:val="007377A1"/>
    <w:rsid w:val="00740115"/>
    <w:rsid w:val="00741304"/>
    <w:rsid w:val="00742600"/>
    <w:rsid w:val="00742892"/>
    <w:rsid w:val="00743B10"/>
    <w:rsid w:val="00744FB7"/>
    <w:rsid w:val="0074577C"/>
    <w:rsid w:val="007457DE"/>
    <w:rsid w:val="00745A2C"/>
    <w:rsid w:val="00745B88"/>
    <w:rsid w:val="00745EDE"/>
    <w:rsid w:val="00747812"/>
    <w:rsid w:val="00747D97"/>
    <w:rsid w:val="00747E17"/>
    <w:rsid w:val="00750B42"/>
    <w:rsid w:val="00750E8D"/>
    <w:rsid w:val="00751525"/>
    <w:rsid w:val="00751896"/>
    <w:rsid w:val="00753A6A"/>
    <w:rsid w:val="00753CCD"/>
    <w:rsid w:val="0075462A"/>
    <w:rsid w:val="00754E33"/>
    <w:rsid w:val="007551ED"/>
    <w:rsid w:val="007567F3"/>
    <w:rsid w:val="007569D8"/>
    <w:rsid w:val="0075778D"/>
    <w:rsid w:val="0075793C"/>
    <w:rsid w:val="00757FF3"/>
    <w:rsid w:val="00760138"/>
    <w:rsid w:val="00760E98"/>
    <w:rsid w:val="00760F73"/>
    <w:rsid w:val="00761D99"/>
    <w:rsid w:val="00762003"/>
    <w:rsid w:val="00762021"/>
    <w:rsid w:val="00762580"/>
    <w:rsid w:val="0076328C"/>
    <w:rsid w:val="0076370A"/>
    <w:rsid w:val="00763E79"/>
    <w:rsid w:val="00765E35"/>
    <w:rsid w:val="00766EAF"/>
    <w:rsid w:val="00767632"/>
    <w:rsid w:val="00767A53"/>
    <w:rsid w:val="00770813"/>
    <w:rsid w:val="00770C14"/>
    <w:rsid w:val="007723C9"/>
    <w:rsid w:val="00773D8D"/>
    <w:rsid w:val="00774156"/>
    <w:rsid w:val="007743CD"/>
    <w:rsid w:val="007745D1"/>
    <w:rsid w:val="00774A2E"/>
    <w:rsid w:val="00775A29"/>
    <w:rsid w:val="00776BCA"/>
    <w:rsid w:val="00776D5B"/>
    <w:rsid w:val="00776ECA"/>
    <w:rsid w:val="00777317"/>
    <w:rsid w:val="00777558"/>
    <w:rsid w:val="00777D97"/>
    <w:rsid w:val="007812FE"/>
    <w:rsid w:val="00781779"/>
    <w:rsid w:val="00781A1E"/>
    <w:rsid w:val="00782113"/>
    <w:rsid w:val="00782580"/>
    <w:rsid w:val="00782CDD"/>
    <w:rsid w:val="00783704"/>
    <w:rsid w:val="00783C64"/>
    <w:rsid w:val="0078449A"/>
    <w:rsid w:val="00784FD2"/>
    <w:rsid w:val="00786A87"/>
    <w:rsid w:val="00786DB4"/>
    <w:rsid w:val="007875A6"/>
    <w:rsid w:val="00787782"/>
    <w:rsid w:val="0078779C"/>
    <w:rsid w:val="00792493"/>
    <w:rsid w:val="007936AB"/>
    <w:rsid w:val="007948D4"/>
    <w:rsid w:val="00794A8D"/>
    <w:rsid w:val="00795059"/>
    <w:rsid w:val="00795DBD"/>
    <w:rsid w:val="00796251"/>
    <w:rsid w:val="007963EC"/>
    <w:rsid w:val="00796AA8"/>
    <w:rsid w:val="007973D3"/>
    <w:rsid w:val="007A0820"/>
    <w:rsid w:val="007A13E6"/>
    <w:rsid w:val="007A16B0"/>
    <w:rsid w:val="007A20C2"/>
    <w:rsid w:val="007A249F"/>
    <w:rsid w:val="007A3C8E"/>
    <w:rsid w:val="007A4545"/>
    <w:rsid w:val="007A5AF6"/>
    <w:rsid w:val="007A5B5D"/>
    <w:rsid w:val="007A68CF"/>
    <w:rsid w:val="007A77F7"/>
    <w:rsid w:val="007A791E"/>
    <w:rsid w:val="007A7970"/>
    <w:rsid w:val="007A7C03"/>
    <w:rsid w:val="007A7FAA"/>
    <w:rsid w:val="007B0223"/>
    <w:rsid w:val="007B0795"/>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0886"/>
    <w:rsid w:val="007D1721"/>
    <w:rsid w:val="007D25AD"/>
    <w:rsid w:val="007D2C18"/>
    <w:rsid w:val="007D2E9A"/>
    <w:rsid w:val="007D3208"/>
    <w:rsid w:val="007D3730"/>
    <w:rsid w:val="007D4259"/>
    <w:rsid w:val="007D42E5"/>
    <w:rsid w:val="007D4779"/>
    <w:rsid w:val="007D5E24"/>
    <w:rsid w:val="007D65FA"/>
    <w:rsid w:val="007D6671"/>
    <w:rsid w:val="007D6CEA"/>
    <w:rsid w:val="007E0178"/>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3CD6"/>
    <w:rsid w:val="007F62B6"/>
    <w:rsid w:val="007F72ED"/>
    <w:rsid w:val="007F733F"/>
    <w:rsid w:val="00800460"/>
    <w:rsid w:val="00801476"/>
    <w:rsid w:val="0080179A"/>
    <w:rsid w:val="00801C0A"/>
    <w:rsid w:val="00801C75"/>
    <w:rsid w:val="008028BA"/>
    <w:rsid w:val="00802D5C"/>
    <w:rsid w:val="008035D9"/>
    <w:rsid w:val="00804D53"/>
    <w:rsid w:val="008055F3"/>
    <w:rsid w:val="00805DB8"/>
    <w:rsid w:val="008060F0"/>
    <w:rsid w:val="0080650D"/>
    <w:rsid w:val="008076E9"/>
    <w:rsid w:val="00807FF8"/>
    <w:rsid w:val="00810C86"/>
    <w:rsid w:val="008113BA"/>
    <w:rsid w:val="008118D4"/>
    <w:rsid w:val="008123CB"/>
    <w:rsid w:val="00813FD2"/>
    <w:rsid w:val="00814031"/>
    <w:rsid w:val="00814158"/>
    <w:rsid w:val="00814C32"/>
    <w:rsid w:val="008154B1"/>
    <w:rsid w:val="008163EB"/>
    <w:rsid w:val="00816D11"/>
    <w:rsid w:val="00820591"/>
    <w:rsid w:val="008224D2"/>
    <w:rsid w:val="008224F7"/>
    <w:rsid w:val="00823907"/>
    <w:rsid w:val="00823C27"/>
    <w:rsid w:val="00824A1D"/>
    <w:rsid w:val="008250B3"/>
    <w:rsid w:val="008251EE"/>
    <w:rsid w:val="00825450"/>
    <w:rsid w:val="00826267"/>
    <w:rsid w:val="008272F5"/>
    <w:rsid w:val="00827E3B"/>
    <w:rsid w:val="0083004C"/>
    <w:rsid w:val="00830055"/>
    <w:rsid w:val="0083030B"/>
    <w:rsid w:val="00830327"/>
    <w:rsid w:val="00831288"/>
    <w:rsid w:val="00831B24"/>
    <w:rsid w:val="00831C8C"/>
    <w:rsid w:val="00832BEC"/>
    <w:rsid w:val="00833E58"/>
    <w:rsid w:val="00834005"/>
    <w:rsid w:val="008341E3"/>
    <w:rsid w:val="00834780"/>
    <w:rsid w:val="0083536B"/>
    <w:rsid w:val="00835532"/>
    <w:rsid w:val="00835E75"/>
    <w:rsid w:val="00835FCC"/>
    <w:rsid w:val="0083622C"/>
    <w:rsid w:val="00837012"/>
    <w:rsid w:val="0083777A"/>
    <w:rsid w:val="008407DB"/>
    <w:rsid w:val="00841221"/>
    <w:rsid w:val="00843566"/>
    <w:rsid w:val="008441CC"/>
    <w:rsid w:val="0084530A"/>
    <w:rsid w:val="00846809"/>
    <w:rsid w:val="00846A39"/>
    <w:rsid w:val="00846D48"/>
    <w:rsid w:val="0084709E"/>
    <w:rsid w:val="00847120"/>
    <w:rsid w:val="00847AA0"/>
    <w:rsid w:val="008501D5"/>
    <w:rsid w:val="0085058C"/>
    <w:rsid w:val="008508E8"/>
    <w:rsid w:val="008509F0"/>
    <w:rsid w:val="0085118D"/>
    <w:rsid w:val="008512EB"/>
    <w:rsid w:val="0085172B"/>
    <w:rsid w:val="00851730"/>
    <w:rsid w:val="0085305F"/>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55D"/>
    <w:rsid w:val="00865C8B"/>
    <w:rsid w:val="00870786"/>
    <w:rsid w:val="0087083E"/>
    <w:rsid w:val="00871327"/>
    <w:rsid w:val="008715AA"/>
    <w:rsid w:val="00871690"/>
    <w:rsid w:val="008719E4"/>
    <w:rsid w:val="00873009"/>
    <w:rsid w:val="00873FBD"/>
    <w:rsid w:val="008740B2"/>
    <w:rsid w:val="008742A6"/>
    <w:rsid w:val="008746B1"/>
    <w:rsid w:val="00875474"/>
    <w:rsid w:val="008762BF"/>
    <w:rsid w:val="0087689C"/>
    <w:rsid w:val="00876DA9"/>
    <w:rsid w:val="008776D3"/>
    <w:rsid w:val="0087776F"/>
    <w:rsid w:val="00877A87"/>
    <w:rsid w:val="00877E12"/>
    <w:rsid w:val="00880216"/>
    <w:rsid w:val="00880254"/>
    <w:rsid w:val="0088335B"/>
    <w:rsid w:val="00883520"/>
    <w:rsid w:val="008843D1"/>
    <w:rsid w:val="00884559"/>
    <w:rsid w:val="008848D0"/>
    <w:rsid w:val="00885191"/>
    <w:rsid w:val="008853B4"/>
    <w:rsid w:val="00885B25"/>
    <w:rsid w:val="00885F3B"/>
    <w:rsid w:val="00886A8C"/>
    <w:rsid w:val="00890A86"/>
    <w:rsid w:val="00891913"/>
    <w:rsid w:val="00891D3D"/>
    <w:rsid w:val="0089213E"/>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6AF6"/>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68F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D7A68"/>
    <w:rsid w:val="008E0D71"/>
    <w:rsid w:val="008E12A9"/>
    <w:rsid w:val="008E236E"/>
    <w:rsid w:val="008E29F8"/>
    <w:rsid w:val="008E3494"/>
    <w:rsid w:val="008E3926"/>
    <w:rsid w:val="008E4FF8"/>
    <w:rsid w:val="008E518E"/>
    <w:rsid w:val="008E6375"/>
    <w:rsid w:val="008E6577"/>
    <w:rsid w:val="008E7255"/>
    <w:rsid w:val="008E7C0C"/>
    <w:rsid w:val="008F07E0"/>
    <w:rsid w:val="008F0930"/>
    <w:rsid w:val="008F1127"/>
    <w:rsid w:val="008F220A"/>
    <w:rsid w:val="008F3972"/>
    <w:rsid w:val="008F4267"/>
    <w:rsid w:val="008F44FD"/>
    <w:rsid w:val="008F4D7A"/>
    <w:rsid w:val="008F4E06"/>
    <w:rsid w:val="008F4F7A"/>
    <w:rsid w:val="008F56A1"/>
    <w:rsid w:val="008F6A6C"/>
    <w:rsid w:val="008F6D24"/>
    <w:rsid w:val="008F6E44"/>
    <w:rsid w:val="008F6F96"/>
    <w:rsid w:val="008F7D68"/>
    <w:rsid w:val="008F7F39"/>
    <w:rsid w:val="00900956"/>
    <w:rsid w:val="00901FFB"/>
    <w:rsid w:val="0090231A"/>
    <w:rsid w:val="00902590"/>
    <w:rsid w:val="00902CF5"/>
    <w:rsid w:val="00902E9A"/>
    <w:rsid w:val="0090337F"/>
    <w:rsid w:val="009037F6"/>
    <w:rsid w:val="00903C57"/>
    <w:rsid w:val="0090460C"/>
    <w:rsid w:val="00905504"/>
    <w:rsid w:val="0090562E"/>
    <w:rsid w:val="00905C53"/>
    <w:rsid w:val="009060E1"/>
    <w:rsid w:val="00906D5E"/>
    <w:rsid w:val="00906EE5"/>
    <w:rsid w:val="0090783A"/>
    <w:rsid w:val="00907ED0"/>
    <w:rsid w:val="00913284"/>
    <w:rsid w:val="009132F2"/>
    <w:rsid w:val="0091352C"/>
    <w:rsid w:val="00913E0F"/>
    <w:rsid w:val="0091478D"/>
    <w:rsid w:val="00914AF2"/>
    <w:rsid w:val="00914DF3"/>
    <w:rsid w:val="00914E68"/>
    <w:rsid w:val="00916CCD"/>
    <w:rsid w:val="009173C8"/>
    <w:rsid w:val="00920230"/>
    <w:rsid w:val="00920E46"/>
    <w:rsid w:val="0092151A"/>
    <w:rsid w:val="009215D0"/>
    <w:rsid w:val="00921DFB"/>
    <w:rsid w:val="009226A0"/>
    <w:rsid w:val="00923519"/>
    <w:rsid w:val="00924318"/>
    <w:rsid w:val="00924558"/>
    <w:rsid w:val="0092463A"/>
    <w:rsid w:val="009250C2"/>
    <w:rsid w:val="00925382"/>
    <w:rsid w:val="00926235"/>
    <w:rsid w:val="00926F42"/>
    <w:rsid w:val="00926F67"/>
    <w:rsid w:val="00927385"/>
    <w:rsid w:val="00927650"/>
    <w:rsid w:val="009303E1"/>
    <w:rsid w:val="00930C68"/>
    <w:rsid w:val="009310BA"/>
    <w:rsid w:val="00931258"/>
    <w:rsid w:val="0093178A"/>
    <w:rsid w:val="00931DDD"/>
    <w:rsid w:val="00932C87"/>
    <w:rsid w:val="00932DA1"/>
    <w:rsid w:val="009333F0"/>
    <w:rsid w:val="00933709"/>
    <w:rsid w:val="00933E15"/>
    <w:rsid w:val="00934244"/>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2341"/>
    <w:rsid w:val="009537A1"/>
    <w:rsid w:val="00954973"/>
    <w:rsid w:val="0095498F"/>
    <w:rsid w:val="00954A11"/>
    <w:rsid w:val="00954AC8"/>
    <w:rsid w:val="0095521A"/>
    <w:rsid w:val="00955659"/>
    <w:rsid w:val="009562EF"/>
    <w:rsid w:val="0095746E"/>
    <w:rsid w:val="00957CE2"/>
    <w:rsid w:val="009600AC"/>
    <w:rsid w:val="00960250"/>
    <w:rsid w:val="0096038B"/>
    <w:rsid w:val="0096069A"/>
    <w:rsid w:val="00961A90"/>
    <w:rsid w:val="00962668"/>
    <w:rsid w:val="00964528"/>
    <w:rsid w:val="009659A9"/>
    <w:rsid w:val="00965ACC"/>
    <w:rsid w:val="00966338"/>
    <w:rsid w:val="00966D07"/>
    <w:rsid w:val="0096754E"/>
    <w:rsid w:val="00970659"/>
    <w:rsid w:val="00970ABB"/>
    <w:rsid w:val="00970D60"/>
    <w:rsid w:val="00972868"/>
    <w:rsid w:val="00973186"/>
    <w:rsid w:val="00973638"/>
    <w:rsid w:val="00973F11"/>
    <w:rsid w:val="009741D5"/>
    <w:rsid w:val="00974E29"/>
    <w:rsid w:val="00975D9D"/>
    <w:rsid w:val="00976AB8"/>
    <w:rsid w:val="00977078"/>
    <w:rsid w:val="00977E05"/>
    <w:rsid w:val="00980249"/>
    <w:rsid w:val="0098087A"/>
    <w:rsid w:val="00980C77"/>
    <w:rsid w:val="00982D08"/>
    <w:rsid w:val="00982D3A"/>
    <w:rsid w:val="00982E44"/>
    <w:rsid w:val="00983051"/>
    <w:rsid w:val="0098368E"/>
    <w:rsid w:val="0098667D"/>
    <w:rsid w:val="00986B23"/>
    <w:rsid w:val="00986C77"/>
    <w:rsid w:val="00987C05"/>
    <w:rsid w:val="00987FB4"/>
    <w:rsid w:val="00990E46"/>
    <w:rsid w:val="00992487"/>
    <w:rsid w:val="009928F3"/>
    <w:rsid w:val="009931D6"/>
    <w:rsid w:val="0099480F"/>
    <w:rsid w:val="00994C3F"/>
    <w:rsid w:val="00994CE4"/>
    <w:rsid w:val="00996067"/>
    <w:rsid w:val="009967EB"/>
    <w:rsid w:val="00996C9F"/>
    <w:rsid w:val="0099764D"/>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12D4"/>
    <w:rsid w:val="009C2E0E"/>
    <w:rsid w:val="009C347E"/>
    <w:rsid w:val="009C39EC"/>
    <w:rsid w:val="009C6275"/>
    <w:rsid w:val="009C7738"/>
    <w:rsid w:val="009C7C12"/>
    <w:rsid w:val="009D039E"/>
    <w:rsid w:val="009D064E"/>
    <w:rsid w:val="009D0968"/>
    <w:rsid w:val="009D1BAC"/>
    <w:rsid w:val="009D239E"/>
    <w:rsid w:val="009D2C13"/>
    <w:rsid w:val="009D3B1B"/>
    <w:rsid w:val="009D4519"/>
    <w:rsid w:val="009D52F5"/>
    <w:rsid w:val="009D5746"/>
    <w:rsid w:val="009D6307"/>
    <w:rsid w:val="009D69F2"/>
    <w:rsid w:val="009D6D66"/>
    <w:rsid w:val="009D6E7B"/>
    <w:rsid w:val="009D728D"/>
    <w:rsid w:val="009D74EE"/>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6DD"/>
    <w:rsid w:val="009F09AD"/>
    <w:rsid w:val="009F0EF7"/>
    <w:rsid w:val="009F1165"/>
    <w:rsid w:val="009F2860"/>
    <w:rsid w:val="009F3631"/>
    <w:rsid w:val="009F3CDA"/>
    <w:rsid w:val="009F41ED"/>
    <w:rsid w:val="009F5DAF"/>
    <w:rsid w:val="009F6E9E"/>
    <w:rsid w:val="00A01D23"/>
    <w:rsid w:val="00A02C0C"/>
    <w:rsid w:val="00A03BDA"/>
    <w:rsid w:val="00A03FCF"/>
    <w:rsid w:val="00A0463D"/>
    <w:rsid w:val="00A04670"/>
    <w:rsid w:val="00A047ED"/>
    <w:rsid w:val="00A053CA"/>
    <w:rsid w:val="00A055E3"/>
    <w:rsid w:val="00A06009"/>
    <w:rsid w:val="00A06FC6"/>
    <w:rsid w:val="00A07FBC"/>
    <w:rsid w:val="00A11DD7"/>
    <w:rsid w:val="00A1201E"/>
    <w:rsid w:val="00A126B8"/>
    <w:rsid w:val="00A1326E"/>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A39"/>
    <w:rsid w:val="00A26EB2"/>
    <w:rsid w:val="00A26F1E"/>
    <w:rsid w:val="00A274E7"/>
    <w:rsid w:val="00A277CE"/>
    <w:rsid w:val="00A27905"/>
    <w:rsid w:val="00A27CBF"/>
    <w:rsid w:val="00A30F63"/>
    <w:rsid w:val="00A310FD"/>
    <w:rsid w:val="00A31756"/>
    <w:rsid w:val="00A31918"/>
    <w:rsid w:val="00A320D6"/>
    <w:rsid w:val="00A32326"/>
    <w:rsid w:val="00A32B4D"/>
    <w:rsid w:val="00A32D14"/>
    <w:rsid w:val="00A33140"/>
    <w:rsid w:val="00A33A05"/>
    <w:rsid w:val="00A34132"/>
    <w:rsid w:val="00A34F47"/>
    <w:rsid w:val="00A3510A"/>
    <w:rsid w:val="00A35D80"/>
    <w:rsid w:val="00A37872"/>
    <w:rsid w:val="00A37B17"/>
    <w:rsid w:val="00A37FAA"/>
    <w:rsid w:val="00A404C3"/>
    <w:rsid w:val="00A40C98"/>
    <w:rsid w:val="00A416ED"/>
    <w:rsid w:val="00A41770"/>
    <w:rsid w:val="00A41DD1"/>
    <w:rsid w:val="00A44D58"/>
    <w:rsid w:val="00A4654B"/>
    <w:rsid w:val="00A46B98"/>
    <w:rsid w:val="00A470D2"/>
    <w:rsid w:val="00A47B2E"/>
    <w:rsid w:val="00A47D25"/>
    <w:rsid w:val="00A506FC"/>
    <w:rsid w:val="00A509FD"/>
    <w:rsid w:val="00A5104A"/>
    <w:rsid w:val="00A51C13"/>
    <w:rsid w:val="00A51D84"/>
    <w:rsid w:val="00A52235"/>
    <w:rsid w:val="00A53A68"/>
    <w:rsid w:val="00A54CBC"/>
    <w:rsid w:val="00A54E90"/>
    <w:rsid w:val="00A55DD3"/>
    <w:rsid w:val="00A562E1"/>
    <w:rsid w:val="00A56750"/>
    <w:rsid w:val="00A57157"/>
    <w:rsid w:val="00A57402"/>
    <w:rsid w:val="00A57C76"/>
    <w:rsid w:val="00A57F04"/>
    <w:rsid w:val="00A614C1"/>
    <w:rsid w:val="00A617EA"/>
    <w:rsid w:val="00A61CBC"/>
    <w:rsid w:val="00A62B96"/>
    <w:rsid w:val="00A630ED"/>
    <w:rsid w:val="00A633A3"/>
    <w:rsid w:val="00A6476D"/>
    <w:rsid w:val="00A64C55"/>
    <w:rsid w:val="00A64E6B"/>
    <w:rsid w:val="00A70AC6"/>
    <w:rsid w:val="00A70BC4"/>
    <w:rsid w:val="00A7137F"/>
    <w:rsid w:val="00A713EF"/>
    <w:rsid w:val="00A71AEF"/>
    <w:rsid w:val="00A71DB1"/>
    <w:rsid w:val="00A71F07"/>
    <w:rsid w:val="00A725FB"/>
    <w:rsid w:val="00A7316A"/>
    <w:rsid w:val="00A74C0E"/>
    <w:rsid w:val="00A74D84"/>
    <w:rsid w:val="00A75179"/>
    <w:rsid w:val="00A75277"/>
    <w:rsid w:val="00A768F6"/>
    <w:rsid w:val="00A76C49"/>
    <w:rsid w:val="00A778CB"/>
    <w:rsid w:val="00A77E91"/>
    <w:rsid w:val="00A800A4"/>
    <w:rsid w:val="00A803FE"/>
    <w:rsid w:val="00A80599"/>
    <w:rsid w:val="00A80782"/>
    <w:rsid w:val="00A81AF2"/>
    <w:rsid w:val="00A81CC3"/>
    <w:rsid w:val="00A81F23"/>
    <w:rsid w:val="00A8274B"/>
    <w:rsid w:val="00A8277B"/>
    <w:rsid w:val="00A82E4F"/>
    <w:rsid w:val="00A8316A"/>
    <w:rsid w:val="00A838D7"/>
    <w:rsid w:val="00A840FE"/>
    <w:rsid w:val="00A84277"/>
    <w:rsid w:val="00A8432D"/>
    <w:rsid w:val="00A84639"/>
    <w:rsid w:val="00A8523D"/>
    <w:rsid w:val="00A85407"/>
    <w:rsid w:val="00A85466"/>
    <w:rsid w:val="00A87568"/>
    <w:rsid w:val="00A87676"/>
    <w:rsid w:val="00A916A7"/>
    <w:rsid w:val="00A91D6B"/>
    <w:rsid w:val="00A942B1"/>
    <w:rsid w:val="00A9458F"/>
    <w:rsid w:val="00A9616F"/>
    <w:rsid w:val="00AA0756"/>
    <w:rsid w:val="00AA0AA1"/>
    <w:rsid w:val="00AA0ECF"/>
    <w:rsid w:val="00AA14A9"/>
    <w:rsid w:val="00AA1B20"/>
    <w:rsid w:val="00AA372F"/>
    <w:rsid w:val="00AA37D3"/>
    <w:rsid w:val="00AA5544"/>
    <w:rsid w:val="00AA55C9"/>
    <w:rsid w:val="00AA5FF6"/>
    <w:rsid w:val="00AB01AF"/>
    <w:rsid w:val="00AB0448"/>
    <w:rsid w:val="00AB0DE4"/>
    <w:rsid w:val="00AB2494"/>
    <w:rsid w:val="00AB257C"/>
    <w:rsid w:val="00AB30A9"/>
    <w:rsid w:val="00AB3CCE"/>
    <w:rsid w:val="00AB53C9"/>
    <w:rsid w:val="00AB5759"/>
    <w:rsid w:val="00AB5AD5"/>
    <w:rsid w:val="00AB5C39"/>
    <w:rsid w:val="00AB5FA5"/>
    <w:rsid w:val="00AB6482"/>
    <w:rsid w:val="00AB7C0D"/>
    <w:rsid w:val="00AC007F"/>
    <w:rsid w:val="00AC009A"/>
    <w:rsid w:val="00AC1427"/>
    <w:rsid w:val="00AC1580"/>
    <w:rsid w:val="00AC1770"/>
    <w:rsid w:val="00AC2250"/>
    <w:rsid w:val="00AC2F4D"/>
    <w:rsid w:val="00AC4897"/>
    <w:rsid w:val="00AC5871"/>
    <w:rsid w:val="00AC593C"/>
    <w:rsid w:val="00AC5ABF"/>
    <w:rsid w:val="00AC6218"/>
    <w:rsid w:val="00AC624A"/>
    <w:rsid w:val="00AC7145"/>
    <w:rsid w:val="00AC7B9F"/>
    <w:rsid w:val="00AC7ECD"/>
    <w:rsid w:val="00AC7FDA"/>
    <w:rsid w:val="00AD0059"/>
    <w:rsid w:val="00AD0079"/>
    <w:rsid w:val="00AD0EB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013"/>
    <w:rsid w:val="00AE1736"/>
    <w:rsid w:val="00AE294F"/>
    <w:rsid w:val="00AE328E"/>
    <w:rsid w:val="00AE3686"/>
    <w:rsid w:val="00AE3926"/>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D75"/>
    <w:rsid w:val="00AF4F82"/>
    <w:rsid w:val="00AF637F"/>
    <w:rsid w:val="00AF7024"/>
    <w:rsid w:val="00AF7741"/>
    <w:rsid w:val="00AF7B4D"/>
    <w:rsid w:val="00AF7EC1"/>
    <w:rsid w:val="00B00098"/>
    <w:rsid w:val="00B0038A"/>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4BE1"/>
    <w:rsid w:val="00B152C5"/>
    <w:rsid w:val="00B15D42"/>
    <w:rsid w:val="00B163CE"/>
    <w:rsid w:val="00B16785"/>
    <w:rsid w:val="00B178F1"/>
    <w:rsid w:val="00B20007"/>
    <w:rsid w:val="00B20342"/>
    <w:rsid w:val="00B20614"/>
    <w:rsid w:val="00B20824"/>
    <w:rsid w:val="00B219CE"/>
    <w:rsid w:val="00B22324"/>
    <w:rsid w:val="00B257DD"/>
    <w:rsid w:val="00B2589E"/>
    <w:rsid w:val="00B26AC4"/>
    <w:rsid w:val="00B27D11"/>
    <w:rsid w:val="00B31068"/>
    <w:rsid w:val="00B31A78"/>
    <w:rsid w:val="00B31BA9"/>
    <w:rsid w:val="00B31F49"/>
    <w:rsid w:val="00B32F36"/>
    <w:rsid w:val="00B34A2D"/>
    <w:rsid w:val="00B34B6A"/>
    <w:rsid w:val="00B35612"/>
    <w:rsid w:val="00B35EB5"/>
    <w:rsid w:val="00B35FC8"/>
    <w:rsid w:val="00B36125"/>
    <w:rsid w:val="00B36160"/>
    <w:rsid w:val="00B373D6"/>
    <w:rsid w:val="00B379E9"/>
    <w:rsid w:val="00B41E91"/>
    <w:rsid w:val="00B41ED1"/>
    <w:rsid w:val="00B422A4"/>
    <w:rsid w:val="00B424D4"/>
    <w:rsid w:val="00B42BA7"/>
    <w:rsid w:val="00B4380C"/>
    <w:rsid w:val="00B43AB9"/>
    <w:rsid w:val="00B4452B"/>
    <w:rsid w:val="00B447B4"/>
    <w:rsid w:val="00B44EA7"/>
    <w:rsid w:val="00B45830"/>
    <w:rsid w:val="00B4592C"/>
    <w:rsid w:val="00B45E60"/>
    <w:rsid w:val="00B460B8"/>
    <w:rsid w:val="00B46688"/>
    <w:rsid w:val="00B46B6A"/>
    <w:rsid w:val="00B46FC8"/>
    <w:rsid w:val="00B47077"/>
    <w:rsid w:val="00B47E0F"/>
    <w:rsid w:val="00B504BC"/>
    <w:rsid w:val="00B509F0"/>
    <w:rsid w:val="00B53BBC"/>
    <w:rsid w:val="00B5589C"/>
    <w:rsid w:val="00B60A07"/>
    <w:rsid w:val="00B60FF0"/>
    <w:rsid w:val="00B61937"/>
    <w:rsid w:val="00B61A54"/>
    <w:rsid w:val="00B630AA"/>
    <w:rsid w:val="00B650F0"/>
    <w:rsid w:val="00B6573F"/>
    <w:rsid w:val="00B660D9"/>
    <w:rsid w:val="00B668CE"/>
    <w:rsid w:val="00B67112"/>
    <w:rsid w:val="00B67525"/>
    <w:rsid w:val="00B67610"/>
    <w:rsid w:val="00B67AEF"/>
    <w:rsid w:val="00B71CE8"/>
    <w:rsid w:val="00B7203C"/>
    <w:rsid w:val="00B72C67"/>
    <w:rsid w:val="00B736F8"/>
    <w:rsid w:val="00B73C47"/>
    <w:rsid w:val="00B74CA9"/>
    <w:rsid w:val="00B75F6F"/>
    <w:rsid w:val="00B76F6D"/>
    <w:rsid w:val="00B77146"/>
    <w:rsid w:val="00B776DF"/>
    <w:rsid w:val="00B77935"/>
    <w:rsid w:val="00B77D85"/>
    <w:rsid w:val="00B80362"/>
    <w:rsid w:val="00B80D06"/>
    <w:rsid w:val="00B8113D"/>
    <w:rsid w:val="00B815E3"/>
    <w:rsid w:val="00B818CA"/>
    <w:rsid w:val="00B81946"/>
    <w:rsid w:val="00B8194E"/>
    <w:rsid w:val="00B83796"/>
    <w:rsid w:val="00B83A17"/>
    <w:rsid w:val="00B83B3C"/>
    <w:rsid w:val="00B843BD"/>
    <w:rsid w:val="00B845DB"/>
    <w:rsid w:val="00B85017"/>
    <w:rsid w:val="00B8534F"/>
    <w:rsid w:val="00B856FD"/>
    <w:rsid w:val="00B8570D"/>
    <w:rsid w:val="00B863DE"/>
    <w:rsid w:val="00B866EB"/>
    <w:rsid w:val="00B86BF2"/>
    <w:rsid w:val="00B86C7D"/>
    <w:rsid w:val="00B8725D"/>
    <w:rsid w:val="00B87E4B"/>
    <w:rsid w:val="00B90347"/>
    <w:rsid w:val="00B91313"/>
    <w:rsid w:val="00B944BD"/>
    <w:rsid w:val="00B947BD"/>
    <w:rsid w:val="00B94FD9"/>
    <w:rsid w:val="00B96336"/>
    <w:rsid w:val="00B9665A"/>
    <w:rsid w:val="00B969ED"/>
    <w:rsid w:val="00BA14D2"/>
    <w:rsid w:val="00BA1F01"/>
    <w:rsid w:val="00BA2AAA"/>
    <w:rsid w:val="00BA2EF3"/>
    <w:rsid w:val="00BA395A"/>
    <w:rsid w:val="00BA3F2E"/>
    <w:rsid w:val="00BA44F6"/>
    <w:rsid w:val="00BA4724"/>
    <w:rsid w:val="00BA4A95"/>
    <w:rsid w:val="00BA4C28"/>
    <w:rsid w:val="00BA4FFA"/>
    <w:rsid w:val="00BA6AB6"/>
    <w:rsid w:val="00BA6CF2"/>
    <w:rsid w:val="00BA7803"/>
    <w:rsid w:val="00BB2948"/>
    <w:rsid w:val="00BB4798"/>
    <w:rsid w:val="00BB5E06"/>
    <w:rsid w:val="00BB5F51"/>
    <w:rsid w:val="00BB63A1"/>
    <w:rsid w:val="00BC2308"/>
    <w:rsid w:val="00BC2556"/>
    <w:rsid w:val="00BC3031"/>
    <w:rsid w:val="00BC38C2"/>
    <w:rsid w:val="00BC3941"/>
    <w:rsid w:val="00BC3A69"/>
    <w:rsid w:val="00BC585F"/>
    <w:rsid w:val="00BC5B25"/>
    <w:rsid w:val="00BC5D62"/>
    <w:rsid w:val="00BC725F"/>
    <w:rsid w:val="00BC7B72"/>
    <w:rsid w:val="00BC7D15"/>
    <w:rsid w:val="00BC7E84"/>
    <w:rsid w:val="00BD0121"/>
    <w:rsid w:val="00BD029D"/>
    <w:rsid w:val="00BD199F"/>
    <w:rsid w:val="00BD206F"/>
    <w:rsid w:val="00BD27A1"/>
    <w:rsid w:val="00BD373C"/>
    <w:rsid w:val="00BD4359"/>
    <w:rsid w:val="00BD4A1A"/>
    <w:rsid w:val="00BD5469"/>
    <w:rsid w:val="00BD6373"/>
    <w:rsid w:val="00BD67E3"/>
    <w:rsid w:val="00BD7BD7"/>
    <w:rsid w:val="00BE065F"/>
    <w:rsid w:val="00BE0E17"/>
    <w:rsid w:val="00BE1760"/>
    <w:rsid w:val="00BE258C"/>
    <w:rsid w:val="00BE2727"/>
    <w:rsid w:val="00BE32A2"/>
    <w:rsid w:val="00BE36E4"/>
    <w:rsid w:val="00BE4E52"/>
    <w:rsid w:val="00BE63F2"/>
    <w:rsid w:val="00BE7655"/>
    <w:rsid w:val="00BE774C"/>
    <w:rsid w:val="00BF015F"/>
    <w:rsid w:val="00BF0D63"/>
    <w:rsid w:val="00BF25BE"/>
    <w:rsid w:val="00BF2DF4"/>
    <w:rsid w:val="00BF3270"/>
    <w:rsid w:val="00BF3390"/>
    <w:rsid w:val="00BF33AF"/>
    <w:rsid w:val="00BF3C0A"/>
    <w:rsid w:val="00BF455E"/>
    <w:rsid w:val="00BF557D"/>
    <w:rsid w:val="00BF5C9B"/>
    <w:rsid w:val="00BF5CC4"/>
    <w:rsid w:val="00BF62C6"/>
    <w:rsid w:val="00BF7866"/>
    <w:rsid w:val="00C00852"/>
    <w:rsid w:val="00C0094C"/>
    <w:rsid w:val="00C015F3"/>
    <w:rsid w:val="00C0199B"/>
    <w:rsid w:val="00C0287B"/>
    <w:rsid w:val="00C03195"/>
    <w:rsid w:val="00C03E53"/>
    <w:rsid w:val="00C03FEA"/>
    <w:rsid w:val="00C0470A"/>
    <w:rsid w:val="00C047D6"/>
    <w:rsid w:val="00C047F4"/>
    <w:rsid w:val="00C04838"/>
    <w:rsid w:val="00C04A6D"/>
    <w:rsid w:val="00C04BC9"/>
    <w:rsid w:val="00C0521A"/>
    <w:rsid w:val="00C056A7"/>
    <w:rsid w:val="00C05CA7"/>
    <w:rsid w:val="00C06326"/>
    <w:rsid w:val="00C06405"/>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B98"/>
    <w:rsid w:val="00C16EA6"/>
    <w:rsid w:val="00C17627"/>
    <w:rsid w:val="00C179BE"/>
    <w:rsid w:val="00C20B08"/>
    <w:rsid w:val="00C20C2F"/>
    <w:rsid w:val="00C2282F"/>
    <w:rsid w:val="00C23965"/>
    <w:rsid w:val="00C24340"/>
    <w:rsid w:val="00C24B65"/>
    <w:rsid w:val="00C24CF1"/>
    <w:rsid w:val="00C267E6"/>
    <w:rsid w:val="00C2682B"/>
    <w:rsid w:val="00C26F89"/>
    <w:rsid w:val="00C27106"/>
    <w:rsid w:val="00C2736F"/>
    <w:rsid w:val="00C30ADC"/>
    <w:rsid w:val="00C313E2"/>
    <w:rsid w:val="00C3370B"/>
    <w:rsid w:val="00C34A6B"/>
    <w:rsid w:val="00C34CD9"/>
    <w:rsid w:val="00C3543F"/>
    <w:rsid w:val="00C3554A"/>
    <w:rsid w:val="00C357F0"/>
    <w:rsid w:val="00C3616B"/>
    <w:rsid w:val="00C367FA"/>
    <w:rsid w:val="00C40B58"/>
    <w:rsid w:val="00C40C4C"/>
    <w:rsid w:val="00C41363"/>
    <w:rsid w:val="00C4147F"/>
    <w:rsid w:val="00C42197"/>
    <w:rsid w:val="00C44443"/>
    <w:rsid w:val="00C446F6"/>
    <w:rsid w:val="00C44CAD"/>
    <w:rsid w:val="00C45897"/>
    <w:rsid w:val="00C45979"/>
    <w:rsid w:val="00C45D49"/>
    <w:rsid w:val="00C45E92"/>
    <w:rsid w:val="00C46162"/>
    <w:rsid w:val="00C46BA8"/>
    <w:rsid w:val="00C47003"/>
    <w:rsid w:val="00C47434"/>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3D65"/>
    <w:rsid w:val="00C64CC2"/>
    <w:rsid w:val="00C65343"/>
    <w:rsid w:val="00C66204"/>
    <w:rsid w:val="00C663AD"/>
    <w:rsid w:val="00C66805"/>
    <w:rsid w:val="00C668A8"/>
    <w:rsid w:val="00C67C6A"/>
    <w:rsid w:val="00C70C8B"/>
    <w:rsid w:val="00C71DBE"/>
    <w:rsid w:val="00C72EAE"/>
    <w:rsid w:val="00C73204"/>
    <w:rsid w:val="00C73211"/>
    <w:rsid w:val="00C73EE0"/>
    <w:rsid w:val="00C7424B"/>
    <w:rsid w:val="00C76054"/>
    <w:rsid w:val="00C765E1"/>
    <w:rsid w:val="00C76827"/>
    <w:rsid w:val="00C77060"/>
    <w:rsid w:val="00C77435"/>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0AAC"/>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0455"/>
    <w:rsid w:val="00CB1446"/>
    <w:rsid w:val="00CB1C46"/>
    <w:rsid w:val="00CB2440"/>
    <w:rsid w:val="00CB2C0B"/>
    <w:rsid w:val="00CB30D5"/>
    <w:rsid w:val="00CB3B16"/>
    <w:rsid w:val="00CB50F5"/>
    <w:rsid w:val="00CB5308"/>
    <w:rsid w:val="00CB5A3B"/>
    <w:rsid w:val="00CB5A43"/>
    <w:rsid w:val="00CB5E3A"/>
    <w:rsid w:val="00CB6950"/>
    <w:rsid w:val="00CB6BB6"/>
    <w:rsid w:val="00CB6DED"/>
    <w:rsid w:val="00CB7CB4"/>
    <w:rsid w:val="00CC075F"/>
    <w:rsid w:val="00CC0E3B"/>
    <w:rsid w:val="00CC1416"/>
    <w:rsid w:val="00CC2490"/>
    <w:rsid w:val="00CC2D38"/>
    <w:rsid w:val="00CC2F5C"/>
    <w:rsid w:val="00CC30E6"/>
    <w:rsid w:val="00CC3FA0"/>
    <w:rsid w:val="00CC4247"/>
    <w:rsid w:val="00CC4405"/>
    <w:rsid w:val="00CC47EA"/>
    <w:rsid w:val="00CC4A89"/>
    <w:rsid w:val="00CC54EF"/>
    <w:rsid w:val="00CC631A"/>
    <w:rsid w:val="00CC6E4E"/>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D66DB"/>
    <w:rsid w:val="00CD7F85"/>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3A9"/>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080"/>
    <w:rsid w:val="00D02565"/>
    <w:rsid w:val="00D02847"/>
    <w:rsid w:val="00D02B31"/>
    <w:rsid w:val="00D033E4"/>
    <w:rsid w:val="00D039D5"/>
    <w:rsid w:val="00D0465F"/>
    <w:rsid w:val="00D05A0D"/>
    <w:rsid w:val="00D077A0"/>
    <w:rsid w:val="00D10617"/>
    <w:rsid w:val="00D12184"/>
    <w:rsid w:val="00D12435"/>
    <w:rsid w:val="00D1267A"/>
    <w:rsid w:val="00D13266"/>
    <w:rsid w:val="00D13B6E"/>
    <w:rsid w:val="00D13CBD"/>
    <w:rsid w:val="00D13F9F"/>
    <w:rsid w:val="00D14284"/>
    <w:rsid w:val="00D14D42"/>
    <w:rsid w:val="00D15A36"/>
    <w:rsid w:val="00D15F2A"/>
    <w:rsid w:val="00D17AC5"/>
    <w:rsid w:val="00D17FFC"/>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22B3"/>
    <w:rsid w:val="00D33761"/>
    <w:rsid w:val="00D33FAC"/>
    <w:rsid w:val="00D34831"/>
    <w:rsid w:val="00D368BF"/>
    <w:rsid w:val="00D37F30"/>
    <w:rsid w:val="00D414D0"/>
    <w:rsid w:val="00D4170C"/>
    <w:rsid w:val="00D42145"/>
    <w:rsid w:val="00D43AFD"/>
    <w:rsid w:val="00D443D8"/>
    <w:rsid w:val="00D45152"/>
    <w:rsid w:val="00D451A5"/>
    <w:rsid w:val="00D4676B"/>
    <w:rsid w:val="00D476DC"/>
    <w:rsid w:val="00D47A80"/>
    <w:rsid w:val="00D47A9E"/>
    <w:rsid w:val="00D47BE7"/>
    <w:rsid w:val="00D509DF"/>
    <w:rsid w:val="00D50F18"/>
    <w:rsid w:val="00D50FAE"/>
    <w:rsid w:val="00D5115B"/>
    <w:rsid w:val="00D511B7"/>
    <w:rsid w:val="00D51880"/>
    <w:rsid w:val="00D5275D"/>
    <w:rsid w:val="00D52FCA"/>
    <w:rsid w:val="00D5331E"/>
    <w:rsid w:val="00D53FDB"/>
    <w:rsid w:val="00D54AA9"/>
    <w:rsid w:val="00D54D3C"/>
    <w:rsid w:val="00D550B9"/>
    <w:rsid w:val="00D5538C"/>
    <w:rsid w:val="00D555B7"/>
    <w:rsid w:val="00D56016"/>
    <w:rsid w:val="00D56B66"/>
    <w:rsid w:val="00D56BF0"/>
    <w:rsid w:val="00D6061D"/>
    <w:rsid w:val="00D60A46"/>
    <w:rsid w:val="00D6146F"/>
    <w:rsid w:val="00D6199D"/>
    <w:rsid w:val="00D61EBE"/>
    <w:rsid w:val="00D62054"/>
    <w:rsid w:val="00D62639"/>
    <w:rsid w:val="00D643BF"/>
    <w:rsid w:val="00D647AC"/>
    <w:rsid w:val="00D64E3A"/>
    <w:rsid w:val="00D64F0B"/>
    <w:rsid w:val="00D65B7C"/>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87668"/>
    <w:rsid w:val="00D8774E"/>
    <w:rsid w:val="00D92F0A"/>
    <w:rsid w:val="00D92F27"/>
    <w:rsid w:val="00D93CA3"/>
    <w:rsid w:val="00D940F7"/>
    <w:rsid w:val="00D947BA"/>
    <w:rsid w:val="00D94880"/>
    <w:rsid w:val="00D95481"/>
    <w:rsid w:val="00D95CD6"/>
    <w:rsid w:val="00D95D92"/>
    <w:rsid w:val="00D96889"/>
    <w:rsid w:val="00D9692A"/>
    <w:rsid w:val="00D96BFC"/>
    <w:rsid w:val="00D97BC1"/>
    <w:rsid w:val="00D97F22"/>
    <w:rsid w:val="00DA0044"/>
    <w:rsid w:val="00DA08B5"/>
    <w:rsid w:val="00DA11FF"/>
    <w:rsid w:val="00DA1E2C"/>
    <w:rsid w:val="00DA21D6"/>
    <w:rsid w:val="00DA3918"/>
    <w:rsid w:val="00DA41A4"/>
    <w:rsid w:val="00DA4E99"/>
    <w:rsid w:val="00DA5150"/>
    <w:rsid w:val="00DA59D7"/>
    <w:rsid w:val="00DA6274"/>
    <w:rsid w:val="00DA7B85"/>
    <w:rsid w:val="00DB0727"/>
    <w:rsid w:val="00DB0DC9"/>
    <w:rsid w:val="00DB2B62"/>
    <w:rsid w:val="00DB2CD6"/>
    <w:rsid w:val="00DB3384"/>
    <w:rsid w:val="00DB3663"/>
    <w:rsid w:val="00DB3DB0"/>
    <w:rsid w:val="00DB4AFC"/>
    <w:rsid w:val="00DB4E63"/>
    <w:rsid w:val="00DB50B5"/>
    <w:rsid w:val="00DB569C"/>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898"/>
    <w:rsid w:val="00DE0955"/>
    <w:rsid w:val="00DE11A9"/>
    <w:rsid w:val="00DE26B3"/>
    <w:rsid w:val="00DE285C"/>
    <w:rsid w:val="00DE2DCC"/>
    <w:rsid w:val="00DE43FB"/>
    <w:rsid w:val="00DE443A"/>
    <w:rsid w:val="00DE4F02"/>
    <w:rsid w:val="00DE5903"/>
    <w:rsid w:val="00DE64B2"/>
    <w:rsid w:val="00DE6E9D"/>
    <w:rsid w:val="00DE7298"/>
    <w:rsid w:val="00DE7753"/>
    <w:rsid w:val="00DF02A9"/>
    <w:rsid w:val="00DF061D"/>
    <w:rsid w:val="00DF0689"/>
    <w:rsid w:val="00DF0DCB"/>
    <w:rsid w:val="00DF1AEC"/>
    <w:rsid w:val="00DF1FD3"/>
    <w:rsid w:val="00DF341C"/>
    <w:rsid w:val="00DF4499"/>
    <w:rsid w:val="00DF46CF"/>
    <w:rsid w:val="00DF55F7"/>
    <w:rsid w:val="00DF649B"/>
    <w:rsid w:val="00DF7AF7"/>
    <w:rsid w:val="00DF7C40"/>
    <w:rsid w:val="00E00B68"/>
    <w:rsid w:val="00E00F3B"/>
    <w:rsid w:val="00E02219"/>
    <w:rsid w:val="00E030AD"/>
    <w:rsid w:val="00E04070"/>
    <w:rsid w:val="00E043DC"/>
    <w:rsid w:val="00E04EAE"/>
    <w:rsid w:val="00E06DA5"/>
    <w:rsid w:val="00E0714D"/>
    <w:rsid w:val="00E077A0"/>
    <w:rsid w:val="00E12B31"/>
    <w:rsid w:val="00E12D87"/>
    <w:rsid w:val="00E13891"/>
    <w:rsid w:val="00E15844"/>
    <w:rsid w:val="00E1666D"/>
    <w:rsid w:val="00E1724E"/>
    <w:rsid w:val="00E174A7"/>
    <w:rsid w:val="00E176C9"/>
    <w:rsid w:val="00E208F1"/>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B8E"/>
    <w:rsid w:val="00E31CBB"/>
    <w:rsid w:val="00E33047"/>
    <w:rsid w:val="00E33EE4"/>
    <w:rsid w:val="00E34107"/>
    <w:rsid w:val="00E34586"/>
    <w:rsid w:val="00E348A5"/>
    <w:rsid w:val="00E34C99"/>
    <w:rsid w:val="00E35872"/>
    <w:rsid w:val="00E37FD3"/>
    <w:rsid w:val="00E41215"/>
    <w:rsid w:val="00E41549"/>
    <w:rsid w:val="00E41AB1"/>
    <w:rsid w:val="00E41CB3"/>
    <w:rsid w:val="00E41E31"/>
    <w:rsid w:val="00E43067"/>
    <w:rsid w:val="00E44FA1"/>
    <w:rsid w:val="00E451EA"/>
    <w:rsid w:val="00E45374"/>
    <w:rsid w:val="00E50517"/>
    <w:rsid w:val="00E52297"/>
    <w:rsid w:val="00E53701"/>
    <w:rsid w:val="00E53B77"/>
    <w:rsid w:val="00E54331"/>
    <w:rsid w:val="00E543DF"/>
    <w:rsid w:val="00E54E07"/>
    <w:rsid w:val="00E5516C"/>
    <w:rsid w:val="00E55498"/>
    <w:rsid w:val="00E5680C"/>
    <w:rsid w:val="00E5684E"/>
    <w:rsid w:val="00E568A9"/>
    <w:rsid w:val="00E572FA"/>
    <w:rsid w:val="00E57E6E"/>
    <w:rsid w:val="00E57FB9"/>
    <w:rsid w:val="00E6161E"/>
    <w:rsid w:val="00E61981"/>
    <w:rsid w:val="00E62439"/>
    <w:rsid w:val="00E630D0"/>
    <w:rsid w:val="00E65895"/>
    <w:rsid w:val="00E66610"/>
    <w:rsid w:val="00E67518"/>
    <w:rsid w:val="00E67560"/>
    <w:rsid w:val="00E6759F"/>
    <w:rsid w:val="00E6773F"/>
    <w:rsid w:val="00E70C74"/>
    <w:rsid w:val="00E70C94"/>
    <w:rsid w:val="00E70DEA"/>
    <w:rsid w:val="00E71446"/>
    <w:rsid w:val="00E72461"/>
    <w:rsid w:val="00E735D2"/>
    <w:rsid w:val="00E739D8"/>
    <w:rsid w:val="00E749DE"/>
    <w:rsid w:val="00E74C6E"/>
    <w:rsid w:val="00E757D1"/>
    <w:rsid w:val="00E75FAD"/>
    <w:rsid w:val="00E766B4"/>
    <w:rsid w:val="00E76AAF"/>
    <w:rsid w:val="00E7737A"/>
    <w:rsid w:val="00E77578"/>
    <w:rsid w:val="00E77A4F"/>
    <w:rsid w:val="00E806E0"/>
    <w:rsid w:val="00E81FFE"/>
    <w:rsid w:val="00E82468"/>
    <w:rsid w:val="00E82528"/>
    <w:rsid w:val="00E825D5"/>
    <w:rsid w:val="00E82B4B"/>
    <w:rsid w:val="00E831BA"/>
    <w:rsid w:val="00E83F1C"/>
    <w:rsid w:val="00E85FF9"/>
    <w:rsid w:val="00E86100"/>
    <w:rsid w:val="00E8734E"/>
    <w:rsid w:val="00E8753A"/>
    <w:rsid w:val="00E875A3"/>
    <w:rsid w:val="00E87632"/>
    <w:rsid w:val="00E87643"/>
    <w:rsid w:val="00E90229"/>
    <w:rsid w:val="00E91B04"/>
    <w:rsid w:val="00E9336A"/>
    <w:rsid w:val="00E941B2"/>
    <w:rsid w:val="00E94E86"/>
    <w:rsid w:val="00E9594D"/>
    <w:rsid w:val="00E960A8"/>
    <w:rsid w:val="00E961B9"/>
    <w:rsid w:val="00E96305"/>
    <w:rsid w:val="00E9631C"/>
    <w:rsid w:val="00E968A8"/>
    <w:rsid w:val="00E968BD"/>
    <w:rsid w:val="00E97578"/>
    <w:rsid w:val="00EA309C"/>
    <w:rsid w:val="00EA3724"/>
    <w:rsid w:val="00EA47B0"/>
    <w:rsid w:val="00EA4A94"/>
    <w:rsid w:val="00EA6CA0"/>
    <w:rsid w:val="00EB0118"/>
    <w:rsid w:val="00EB1BCD"/>
    <w:rsid w:val="00EB2F8C"/>
    <w:rsid w:val="00EB33F7"/>
    <w:rsid w:val="00EB3607"/>
    <w:rsid w:val="00EB40C1"/>
    <w:rsid w:val="00EB6ABA"/>
    <w:rsid w:val="00EB6F94"/>
    <w:rsid w:val="00EB7656"/>
    <w:rsid w:val="00EC0380"/>
    <w:rsid w:val="00EC064C"/>
    <w:rsid w:val="00EC0675"/>
    <w:rsid w:val="00EC1898"/>
    <w:rsid w:val="00EC2BAA"/>
    <w:rsid w:val="00EC3722"/>
    <w:rsid w:val="00EC550B"/>
    <w:rsid w:val="00EC571D"/>
    <w:rsid w:val="00EC7C23"/>
    <w:rsid w:val="00EC7C8D"/>
    <w:rsid w:val="00EC7DC9"/>
    <w:rsid w:val="00EC7FB0"/>
    <w:rsid w:val="00ED140D"/>
    <w:rsid w:val="00ED14FC"/>
    <w:rsid w:val="00ED1B3A"/>
    <w:rsid w:val="00ED1BD6"/>
    <w:rsid w:val="00ED2129"/>
    <w:rsid w:val="00ED25B9"/>
    <w:rsid w:val="00ED29C0"/>
    <w:rsid w:val="00ED3103"/>
    <w:rsid w:val="00ED3C2D"/>
    <w:rsid w:val="00ED5C64"/>
    <w:rsid w:val="00ED6216"/>
    <w:rsid w:val="00ED6828"/>
    <w:rsid w:val="00ED6858"/>
    <w:rsid w:val="00ED7195"/>
    <w:rsid w:val="00ED787B"/>
    <w:rsid w:val="00ED78E7"/>
    <w:rsid w:val="00EE05B4"/>
    <w:rsid w:val="00EE097E"/>
    <w:rsid w:val="00EE1111"/>
    <w:rsid w:val="00EE34C9"/>
    <w:rsid w:val="00EE3FE5"/>
    <w:rsid w:val="00EE4A08"/>
    <w:rsid w:val="00EE4B1E"/>
    <w:rsid w:val="00EE4CC5"/>
    <w:rsid w:val="00EE4ED4"/>
    <w:rsid w:val="00EE520F"/>
    <w:rsid w:val="00EE5ACA"/>
    <w:rsid w:val="00EE69E0"/>
    <w:rsid w:val="00EE6CAA"/>
    <w:rsid w:val="00EF0748"/>
    <w:rsid w:val="00EF0A1A"/>
    <w:rsid w:val="00EF1E57"/>
    <w:rsid w:val="00EF28F3"/>
    <w:rsid w:val="00EF2910"/>
    <w:rsid w:val="00EF295D"/>
    <w:rsid w:val="00EF4AFD"/>
    <w:rsid w:val="00EF55B4"/>
    <w:rsid w:val="00F01F16"/>
    <w:rsid w:val="00F02AEE"/>
    <w:rsid w:val="00F02CC8"/>
    <w:rsid w:val="00F031C6"/>
    <w:rsid w:val="00F03DA6"/>
    <w:rsid w:val="00F05896"/>
    <w:rsid w:val="00F06F26"/>
    <w:rsid w:val="00F06FAC"/>
    <w:rsid w:val="00F07ED1"/>
    <w:rsid w:val="00F104AB"/>
    <w:rsid w:val="00F10DAC"/>
    <w:rsid w:val="00F10DFB"/>
    <w:rsid w:val="00F10ED1"/>
    <w:rsid w:val="00F13816"/>
    <w:rsid w:val="00F15505"/>
    <w:rsid w:val="00F16151"/>
    <w:rsid w:val="00F1621E"/>
    <w:rsid w:val="00F179B7"/>
    <w:rsid w:val="00F17D9F"/>
    <w:rsid w:val="00F2065B"/>
    <w:rsid w:val="00F2146B"/>
    <w:rsid w:val="00F21D6D"/>
    <w:rsid w:val="00F2220F"/>
    <w:rsid w:val="00F223A5"/>
    <w:rsid w:val="00F22DBF"/>
    <w:rsid w:val="00F231DC"/>
    <w:rsid w:val="00F234BF"/>
    <w:rsid w:val="00F23504"/>
    <w:rsid w:val="00F235D4"/>
    <w:rsid w:val="00F23B4F"/>
    <w:rsid w:val="00F23C8D"/>
    <w:rsid w:val="00F23E6C"/>
    <w:rsid w:val="00F23F22"/>
    <w:rsid w:val="00F24ECA"/>
    <w:rsid w:val="00F26940"/>
    <w:rsid w:val="00F277F7"/>
    <w:rsid w:val="00F2795E"/>
    <w:rsid w:val="00F27C6F"/>
    <w:rsid w:val="00F309F5"/>
    <w:rsid w:val="00F30EA5"/>
    <w:rsid w:val="00F32388"/>
    <w:rsid w:val="00F34220"/>
    <w:rsid w:val="00F34658"/>
    <w:rsid w:val="00F3558E"/>
    <w:rsid w:val="00F36251"/>
    <w:rsid w:val="00F363AF"/>
    <w:rsid w:val="00F373A3"/>
    <w:rsid w:val="00F37E20"/>
    <w:rsid w:val="00F405AE"/>
    <w:rsid w:val="00F41F6B"/>
    <w:rsid w:val="00F42766"/>
    <w:rsid w:val="00F439A7"/>
    <w:rsid w:val="00F45244"/>
    <w:rsid w:val="00F46CC6"/>
    <w:rsid w:val="00F46F4D"/>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55A"/>
    <w:rsid w:val="00F62790"/>
    <w:rsid w:val="00F64108"/>
    <w:rsid w:val="00F64365"/>
    <w:rsid w:val="00F6441F"/>
    <w:rsid w:val="00F65B6F"/>
    <w:rsid w:val="00F65E0A"/>
    <w:rsid w:val="00F6682D"/>
    <w:rsid w:val="00F66ED1"/>
    <w:rsid w:val="00F66FE4"/>
    <w:rsid w:val="00F7002D"/>
    <w:rsid w:val="00F7046B"/>
    <w:rsid w:val="00F71D68"/>
    <w:rsid w:val="00F71ED2"/>
    <w:rsid w:val="00F7231B"/>
    <w:rsid w:val="00F74020"/>
    <w:rsid w:val="00F74E9B"/>
    <w:rsid w:val="00F7550E"/>
    <w:rsid w:val="00F759B4"/>
    <w:rsid w:val="00F764A4"/>
    <w:rsid w:val="00F7696C"/>
    <w:rsid w:val="00F771BB"/>
    <w:rsid w:val="00F7726E"/>
    <w:rsid w:val="00F8013E"/>
    <w:rsid w:val="00F80E6F"/>
    <w:rsid w:val="00F81168"/>
    <w:rsid w:val="00F823A4"/>
    <w:rsid w:val="00F823E8"/>
    <w:rsid w:val="00F8414B"/>
    <w:rsid w:val="00F856FD"/>
    <w:rsid w:val="00F85861"/>
    <w:rsid w:val="00F8660A"/>
    <w:rsid w:val="00F87FFC"/>
    <w:rsid w:val="00F908AF"/>
    <w:rsid w:val="00F90A63"/>
    <w:rsid w:val="00F90C92"/>
    <w:rsid w:val="00F91B27"/>
    <w:rsid w:val="00F92B1E"/>
    <w:rsid w:val="00F92D0F"/>
    <w:rsid w:val="00F93A1B"/>
    <w:rsid w:val="00F94684"/>
    <w:rsid w:val="00F94A0E"/>
    <w:rsid w:val="00F9516E"/>
    <w:rsid w:val="00F9712A"/>
    <w:rsid w:val="00FA044A"/>
    <w:rsid w:val="00FA04CE"/>
    <w:rsid w:val="00FA052B"/>
    <w:rsid w:val="00FA0C52"/>
    <w:rsid w:val="00FA20E0"/>
    <w:rsid w:val="00FA21B1"/>
    <w:rsid w:val="00FA27B7"/>
    <w:rsid w:val="00FA317E"/>
    <w:rsid w:val="00FA3216"/>
    <w:rsid w:val="00FA38C5"/>
    <w:rsid w:val="00FA3FC6"/>
    <w:rsid w:val="00FA4E81"/>
    <w:rsid w:val="00FA5710"/>
    <w:rsid w:val="00FA7328"/>
    <w:rsid w:val="00FB0150"/>
    <w:rsid w:val="00FB0AAA"/>
    <w:rsid w:val="00FB0D4E"/>
    <w:rsid w:val="00FB0E0F"/>
    <w:rsid w:val="00FB0F37"/>
    <w:rsid w:val="00FB1774"/>
    <w:rsid w:val="00FB1C7F"/>
    <w:rsid w:val="00FB2BEE"/>
    <w:rsid w:val="00FB340A"/>
    <w:rsid w:val="00FB3D26"/>
    <w:rsid w:val="00FB3E16"/>
    <w:rsid w:val="00FB467A"/>
    <w:rsid w:val="00FB48CA"/>
    <w:rsid w:val="00FB513E"/>
    <w:rsid w:val="00FB5651"/>
    <w:rsid w:val="00FB5937"/>
    <w:rsid w:val="00FB594B"/>
    <w:rsid w:val="00FB6583"/>
    <w:rsid w:val="00FB70A7"/>
    <w:rsid w:val="00FB7CD4"/>
    <w:rsid w:val="00FC05A6"/>
    <w:rsid w:val="00FC090B"/>
    <w:rsid w:val="00FC1532"/>
    <w:rsid w:val="00FC1C49"/>
    <w:rsid w:val="00FC4560"/>
    <w:rsid w:val="00FC6311"/>
    <w:rsid w:val="00FC6689"/>
    <w:rsid w:val="00FC681B"/>
    <w:rsid w:val="00FC69BB"/>
    <w:rsid w:val="00FC6DFC"/>
    <w:rsid w:val="00FC70EC"/>
    <w:rsid w:val="00FC7272"/>
    <w:rsid w:val="00FC7571"/>
    <w:rsid w:val="00FC7B97"/>
    <w:rsid w:val="00FD2E78"/>
    <w:rsid w:val="00FD319C"/>
    <w:rsid w:val="00FD432A"/>
    <w:rsid w:val="00FD4C2B"/>
    <w:rsid w:val="00FD5FCA"/>
    <w:rsid w:val="00FD6F92"/>
    <w:rsid w:val="00FD7976"/>
    <w:rsid w:val="00FE02CD"/>
    <w:rsid w:val="00FE0536"/>
    <w:rsid w:val="00FE089E"/>
    <w:rsid w:val="00FE172A"/>
    <w:rsid w:val="00FE1A25"/>
    <w:rsid w:val="00FE1CC2"/>
    <w:rsid w:val="00FE1D2C"/>
    <w:rsid w:val="00FE223B"/>
    <w:rsid w:val="00FE3792"/>
    <w:rsid w:val="00FE3AE3"/>
    <w:rsid w:val="00FE4829"/>
    <w:rsid w:val="00FE617A"/>
    <w:rsid w:val="00FE6743"/>
    <w:rsid w:val="00FE69FB"/>
    <w:rsid w:val="00FE7B18"/>
    <w:rsid w:val="00FF012A"/>
    <w:rsid w:val="00FF0690"/>
    <w:rsid w:val="00FF07D8"/>
    <w:rsid w:val="00FF0A40"/>
    <w:rsid w:val="00FF0C05"/>
    <w:rsid w:val="00FF0EDD"/>
    <w:rsid w:val="00FF15D0"/>
    <w:rsid w:val="00FF1A57"/>
    <w:rsid w:val="00FF1B84"/>
    <w:rsid w:val="00FF23C4"/>
    <w:rsid w:val="00FF268F"/>
    <w:rsid w:val="00FF2910"/>
    <w:rsid w:val="00FF3367"/>
    <w:rsid w:val="00FF3D10"/>
    <w:rsid w:val="00FF42C2"/>
    <w:rsid w:val="00FF4827"/>
    <w:rsid w:val="00FF4A1F"/>
    <w:rsid w:val="00FF4BF2"/>
    <w:rsid w:val="00FF65AD"/>
    <w:rsid w:val="00FF7E51"/>
    <w:rsid w:val="011A0251"/>
    <w:rsid w:val="016248D9"/>
    <w:rsid w:val="016D6980"/>
    <w:rsid w:val="01BB39F2"/>
    <w:rsid w:val="01CD5C39"/>
    <w:rsid w:val="01CE6C47"/>
    <w:rsid w:val="020A2A7A"/>
    <w:rsid w:val="0213288B"/>
    <w:rsid w:val="023250AD"/>
    <w:rsid w:val="02445A7A"/>
    <w:rsid w:val="032A3D1D"/>
    <w:rsid w:val="033D590D"/>
    <w:rsid w:val="03452BA8"/>
    <w:rsid w:val="03BC59DA"/>
    <w:rsid w:val="040870B4"/>
    <w:rsid w:val="041E3538"/>
    <w:rsid w:val="04373D7D"/>
    <w:rsid w:val="04446205"/>
    <w:rsid w:val="044E64F9"/>
    <w:rsid w:val="04516B3B"/>
    <w:rsid w:val="04653711"/>
    <w:rsid w:val="04664400"/>
    <w:rsid w:val="051211C6"/>
    <w:rsid w:val="055A1966"/>
    <w:rsid w:val="05791EDF"/>
    <w:rsid w:val="05852631"/>
    <w:rsid w:val="05BF2781"/>
    <w:rsid w:val="064B5FBF"/>
    <w:rsid w:val="06CA50C9"/>
    <w:rsid w:val="06EF31C1"/>
    <w:rsid w:val="077641BB"/>
    <w:rsid w:val="077A10F2"/>
    <w:rsid w:val="078A23D9"/>
    <w:rsid w:val="0791477C"/>
    <w:rsid w:val="07AE4197"/>
    <w:rsid w:val="082C4B9B"/>
    <w:rsid w:val="08341390"/>
    <w:rsid w:val="084A7B62"/>
    <w:rsid w:val="08C23B9D"/>
    <w:rsid w:val="08C8787C"/>
    <w:rsid w:val="08D84965"/>
    <w:rsid w:val="09043664"/>
    <w:rsid w:val="090E1F85"/>
    <w:rsid w:val="09842C00"/>
    <w:rsid w:val="09C25412"/>
    <w:rsid w:val="09FC416B"/>
    <w:rsid w:val="0A70218E"/>
    <w:rsid w:val="0B1D6673"/>
    <w:rsid w:val="0B446310"/>
    <w:rsid w:val="0B4E3017"/>
    <w:rsid w:val="0B640385"/>
    <w:rsid w:val="0B6D4294"/>
    <w:rsid w:val="0C1358DB"/>
    <w:rsid w:val="0C4072B2"/>
    <w:rsid w:val="0C6943CE"/>
    <w:rsid w:val="0C913DEE"/>
    <w:rsid w:val="0CB37840"/>
    <w:rsid w:val="0CE42333"/>
    <w:rsid w:val="0CF812FB"/>
    <w:rsid w:val="0D6D057B"/>
    <w:rsid w:val="0D8E3FB1"/>
    <w:rsid w:val="0E38293F"/>
    <w:rsid w:val="0EA41275"/>
    <w:rsid w:val="0EEA5DDE"/>
    <w:rsid w:val="0F8137A9"/>
    <w:rsid w:val="108C3ED4"/>
    <w:rsid w:val="110831BA"/>
    <w:rsid w:val="11933F73"/>
    <w:rsid w:val="11A622AD"/>
    <w:rsid w:val="11BC04D8"/>
    <w:rsid w:val="11C672A5"/>
    <w:rsid w:val="11E2588B"/>
    <w:rsid w:val="11E730DB"/>
    <w:rsid w:val="12040402"/>
    <w:rsid w:val="121E0CDB"/>
    <w:rsid w:val="1224041F"/>
    <w:rsid w:val="125D219F"/>
    <w:rsid w:val="12D270D2"/>
    <w:rsid w:val="12DE76D6"/>
    <w:rsid w:val="13302586"/>
    <w:rsid w:val="133833D9"/>
    <w:rsid w:val="139A7BF0"/>
    <w:rsid w:val="13F06F4C"/>
    <w:rsid w:val="14223C5A"/>
    <w:rsid w:val="1425742E"/>
    <w:rsid w:val="1431335A"/>
    <w:rsid w:val="14B66CB0"/>
    <w:rsid w:val="14ED1FA1"/>
    <w:rsid w:val="15412CC9"/>
    <w:rsid w:val="15B8610B"/>
    <w:rsid w:val="15E01F98"/>
    <w:rsid w:val="15FC1B1D"/>
    <w:rsid w:val="16227A29"/>
    <w:rsid w:val="164F0F07"/>
    <w:rsid w:val="17265FC5"/>
    <w:rsid w:val="172D2B29"/>
    <w:rsid w:val="17683B61"/>
    <w:rsid w:val="180B73EC"/>
    <w:rsid w:val="182F3C11"/>
    <w:rsid w:val="186C79F1"/>
    <w:rsid w:val="1903629F"/>
    <w:rsid w:val="191A24DE"/>
    <w:rsid w:val="192C067E"/>
    <w:rsid w:val="19B8194C"/>
    <w:rsid w:val="19BE53CF"/>
    <w:rsid w:val="1A5664B6"/>
    <w:rsid w:val="1A580C7C"/>
    <w:rsid w:val="1A6F693D"/>
    <w:rsid w:val="1B066493"/>
    <w:rsid w:val="1B0A7A08"/>
    <w:rsid w:val="1B4E368C"/>
    <w:rsid w:val="1B610760"/>
    <w:rsid w:val="1B9E14CF"/>
    <w:rsid w:val="1BD619E1"/>
    <w:rsid w:val="1C3E3C73"/>
    <w:rsid w:val="1C3E6B3A"/>
    <w:rsid w:val="1C6012AB"/>
    <w:rsid w:val="1CD37A8D"/>
    <w:rsid w:val="1CF41996"/>
    <w:rsid w:val="1D4E628F"/>
    <w:rsid w:val="1D5801D4"/>
    <w:rsid w:val="1D8B575C"/>
    <w:rsid w:val="1E346FA7"/>
    <w:rsid w:val="1ECD3484"/>
    <w:rsid w:val="1EF175B1"/>
    <w:rsid w:val="1F3E4FE2"/>
    <w:rsid w:val="1F6F28A1"/>
    <w:rsid w:val="1F7F5EEC"/>
    <w:rsid w:val="1FA267BA"/>
    <w:rsid w:val="1FB5411C"/>
    <w:rsid w:val="20132385"/>
    <w:rsid w:val="205D4C89"/>
    <w:rsid w:val="208D32FB"/>
    <w:rsid w:val="20AC4ABE"/>
    <w:rsid w:val="20E3054D"/>
    <w:rsid w:val="21577120"/>
    <w:rsid w:val="219F3C83"/>
    <w:rsid w:val="21D1014B"/>
    <w:rsid w:val="21F50A15"/>
    <w:rsid w:val="21FD171C"/>
    <w:rsid w:val="22192EEA"/>
    <w:rsid w:val="223631D9"/>
    <w:rsid w:val="223C5F2C"/>
    <w:rsid w:val="22475C90"/>
    <w:rsid w:val="229C7BDC"/>
    <w:rsid w:val="22CF0F38"/>
    <w:rsid w:val="22D24187"/>
    <w:rsid w:val="22DC2FEC"/>
    <w:rsid w:val="22EB66BE"/>
    <w:rsid w:val="23573F02"/>
    <w:rsid w:val="23985B7D"/>
    <w:rsid w:val="23BD5235"/>
    <w:rsid w:val="240B1B44"/>
    <w:rsid w:val="241629E9"/>
    <w:rsid w:val="244514B2"/>
    <w:rsid w:val="24483B00"/>
    <w:rsid w:val="24605BC8"/>
    <w:rsid w:val="24897977"/>
    <w:rsid w:val="249A33A6"/>
    <w:rsid w:val="249B2A9C"/>
    <w:rsid w:val="24BA7B81"/>
    <w:rsid w:val="24D67A68"/>
    <w:rsid w:val="250768CB"/>
    <w:rsid w:val="251175E6"/>
    <w:rsid w:val="25137716"/>
    <w:rsid w:val="2549505A"/>
    <w:rsid w:val="25AA0F61"/>
    <w:rsid w:val="25B2034C"/>
    <w:rsid w:val="25CA4662"/>
    <w:rsid w:val="25EB7883"/>
    <w:rsid w:val="262F59FD"/>
    <w:rsid w:val="26761946"/>
    <w:rsid w:val="26911F0D"/>
    <w:rsid w:val="26D27C2D"/>
    <w:rsid w:val="26F17200"/>
    <w:rsid w:val="271B34F6"/>
    <w:rsid w:val="27D7644A"/>
    <w:rsid w:val="27E86D24"/>
    <w:rsid w:val="27F61289"/>
    <w:rsid w:val="287A7AF8"/>
    <w:rsid w:val="28985322"/>
    <w:rsid w:val="28AB6E08"/>
    <w:rsid w:val="28E9302F"/>
    <w:rsid w:val="28F72F97"/>
    <w:rsid w:val="29082BE0"/>
    <w:rsid w:val="29636631"/>
    <w:rsid w:val="29653143"/>
    <w:rsid w:val="29C7690E"/>
    <w:rsid w:val="29E67293"/>
    <w:rsid w:val="29E876EA"/>
    <w:rsid w:val="29F82FA4"/>
    <w:rsid w:val="2A830A4B"/>
    <w:rsid w:val="2ADC3CBA"/>
    <w:rsid w:val="2AF14141"/>
    <w:rsid w:val="2B2F024F"/>
    <w:rsid w:val="2BA670EF"/>
    <w:rsid w:val="2BD47BDA"/>
    <w:rsid w:val="2C3D01A9"/>
    <w:rsid w:val="2C4132D4"/>
    <w:rsid w:val="2C5076E6"/>
    <w:rsid w:val="2C931228"/>
    <w:rsid w:val="2D2D2B66"/>
    <w:rsid w:val="2D5423A5"/>
    <w:rsid w:val="2D7115E9"/>
    <w:rsid w:val="2D7C4869"/>
    <w:rsid w:val="2DA61685"/>
    <w:rsid w:val="2DCE4F2B"/>
    <w:rsid w:val="2E1C57D9"/>
    <w:rsid w:val="2E1E45BA"/>
    <w:rsid w:val="2EBC18D7"/>
    <w:rsid w:val="2ED9469A"/>
    <w:rsid w:val="2EEF7B36"/>
    <w:rsid w:val="2F1E302B"/>
    <w:rsid w:val="2F406F0F"/>
    <w:rsid w:val="2F801864"/>
    <w:rsid w:val="2FB0795B"/>
    <w:rsid w:val="2FE808CB"/>
    <w:rsid w:val="2FFC44A6"/>
    <w:rsid w:val="301167CC"/>
    <w:rsid w:val="30256E56"/>
    <w:rsid w:val="3083554E"/>
    <w:rsid w:val="30981CA5"/>
    <w:rsid w:val="30A23504"/>
    <w:rsid w:val="30B14BE8"/>
    <w:rsid w:val="31115856"/>
    <w:rsid w:val="31291B85"/>
    <w:rsid w:val="314D29DB"/>
    <w:rsid w:val="315E3BB3"/>
    <w:rsid w:val="31BC4AAE"/>
    <w:rsid w:val="31BE46F5"/>
    <w:rsid w:val="31F00ADD"/>
    <w:rsid w:val="31FA428B"/>
    <w:rsid w:val="32004C6A"/>
    <w:rsid w:val="32112392"/>
    <w:rsid w:val="323A19FC"/>
    <w:rsid w:val="329C73D1"/>
    <w:rsid w:val="32CA457B"/>
    <w:rsid w:val="33490893"/>
    <w:rsid w:val="33843679"/>
    <w:rsid w:val="338B45BF"/>
    <w:rsid w:val="33F95F7B"/>
    <w:rsid w:val="341C3C8C"/>
    <w:rsid w:val="34392399"/>
    <w:rsid w:val="349B32AA"/>
    <w:rsid w:val="35842804"/>
    <w:rsid w:val="35C066F0"/>
    <w:rsid w:val="360C2046"/>
    <w:rsid w:val="36210EBF"/>
    <w:rsid w:val="36E87F0B"/>
    <w:rsid w:val="36FC2FD0"/>
    <w:rsid w:val="37165DCC"/>
    <w:rsid w:val="377A733E"/>
    <w:rsid w:val="3784633D"/>
    <w:rsid w:val="379876F3"/>
    <w:rsid w:val="38B642D4"/>
    <w:rsid w:val="391D67BD"/>
    <w:rsid w:val="393F6EB8"/>
    <w:rsid w:val="39420BF2"/>
    <w:rsid w:val="39445D84"/>
    <w:rsid w:val="396E1053"/>
    <w:rsid w:val="399357C0"/>
    <w:rsid w:val="39D325B7"/>
    <w:rsid w:val="39E351C7"/>
    <w:rsid w:val="3A295D50"/>
    <w:rsid w:val="3AA1680A"/>
    <w:rsid w:val="3ACA4067"/>
    <w:rsid w:val="3B351A00"/>
    <w:rsid w:val="3B810EA5"/>
    <w:rsid w:val="3BFF0732"/>
    <w:rsid w:val="3C0C42A9"/>
    <w:rsid w:val="3C3830A0"/>
    <w:rsid w:val="3C3955C9"/>
    <w:rsid w:val="3CD80572"/>
    <w:rsid w:val="3D54230E"/>
    <w:rsid w:val="3D5543D2"/>
    <w:rsid w:val="3D5B6CD0"/>
    <w:rsid w:val="3DAE0540"/>
    <w:rsid w:val="3DC15BF5"/>
    <w:rsid w:val="3DE41DD3"/>
    <w:rsid w:val="3ED23E32"/>
    <w:rsid w:val="3EEF3FD4"/>
    <w:rsid w:val="3F992BDC"/>
    <w:rsid w:val="3FDF2B7A"/>
    <w:rsid w:val="3FF56524"/>
    <w:rsid w:val="40100826"/>
    <w:rsid w:val="40295CD4"/>
    <w:rsid w:val="402F2203"/>
    <w:rsid w:val="404137B4"/>
    <w:rsid w:val="404B5C4A"/>
    <w:rsid w:val="40810239"/>
    <w:rsid w:val="40A12470"/>
    <w:rsid w:val="40AD48E9"/>
    <w:rsid w:val="40DC529E"/>
    <w:rsid w:val="40E47BD9"/>
    <w:rsid w:val="411418B8"/>
    <w:rsid w:val="414F4D15"/>
    <w:rsid w:val="41525EBB"/>
    <w:rsid w:val="41606DE8"/>
    <w:rsid w:val="41754D1F"/>
    <w:rsid w:val="41C94402"/>
    <w:rsid w:val="42111102"/>
    <w:rsid w:val="422C5607"/>
    <w:rsid w:val="4235558B"/>
    <w:rsid w:val="425F4199"/>
    <w:rsid w:val="42892644"/>
    <w:rsid w:val="42A955DC"/>
    <w:rsid w:val="42C35F6C"/>
    <w:rsid w:val="42D71CDA"/>
    <w:rsid w:val="42D97126"/>
    <w:rsid w:val="43045643"/>
    <w:rsid w:val="43341ED9"/>
    <w:rsid w:val="433805EC"/>
    <w:rsid w:val="434B3896"/>
    <w:rsid w:val="434B3DFB"/>
    <w:rsid w:val="436C4DA6"/>
    <w:rsid w:val="43C84F50"/>
    <w:rsid w:val="44346E75"/>
    <w:rsid w:val="445D770B"/>
    <w:rsid w:val="447B4DDC"/>
    <w:rsid w:val="4489222E"/>
    <w:rsid w:val="44DC1567"/>
    <w:rsid w:val="4517259F"/>
    <w:rsid w:val="458012DF"/>
    <w:rsid w:val="45991C7B"/>
    <w:rsid w:val="460D0B20"/>
    <w:rsid w:val="462B5DAF"/>
    <w:rsid w:val="463C47AB"/>
    <w:rsid w:val="46447FE8"/>
    <w:rsid w:val="466E0628"/>
    <w:rsid w:val="468E6F2B"/>
    <w:rsid w:val="469177B7"/>
    <w:rsid w:val="4692149B"/>
    <w:rsid w:val="4773129B"/>
    <w:rsid w:val="479B6B83"/>
    <w:rsid w:val="479E743D"/>
    <w:rsid w:val="47B7441E"/>
    <w:rsid w:val="47BF6F48"/>
    <w:rsid w:val="48021CD3"/>
    <w:rsid w:val="481E62DB"/>
    <w:rsid w:val="48346454"/>
    <w:rsid w:val="485859AE"/>
    <w:rsid w:val="485B47A4"/>
    <w:rsid w:val="48971DB4"/>
    <w:rsid w:val="48A44149"/>
    <w:rsid w:val="48A879B7"/>
    <w:rsid w:val="490F2D2A"/>
    <w:rsid w:val="49494CF1"/>
    <w:rsid w:val="49565ECD"/>
    <w:rsid w:val="49731D6E"/>
    <w:rsid w:val="49A14B2D"/>
    <w:rsid w:val="49B91C4A"/>
    <w:rsid w:val="49ED5580"/>
    <w:rsid w:val="49ED7D72"/>
    <w:rsid w:val="4A1B4D30"/>
    <w:rsid w:val="4A480A99"/>
    <w:rsid w:val="4A55265F"/>
    <w:rsid w:val="4A66523E"/>
    <w:rsid w:val="4A897A9B"/>
    <w:rsid w:val="4ACB711A"/>
    <w:rsid w:val="4AD90EB1"/>
    <w:rsid w:val="4B8169C4"/>
    <w:rsid w:val="4C0575F5"/>
    <w:rsid w:val="4C2A32ED"/>
    <w:rsid w:val="4C395F84"/>
    <w:rsid w:val="4D6C60A8"/>
    <w:rsid w:val="4D7033AA"/>
    <w:rsid w:val="4DB56DF9"/>
    <w:rsid w:val="4DB7601E"/>
    <w:rsid w:val="4DCF72D7"/>
    <w:rsid w:val="4DFA6C98"/>
    <w:rsid w:val="4E002804"/>
    <w:rsid w:val="4E5840C4"/>
    <w:rsid w:val="4E734169"/>
    <w:rsid w:val="4EF12BB9"/>
    <w:rsid w:val="50130639"/>
    <w:rsid w:val="501F5F44"/>
    <w:rsid w:val="503D4009"/>
    <w:rsid w:val="50561741"/>
    <w:rsid w:val="506C4F7A"/>
    <w:rsid w:val="50D57DCE"/>
    <w:rsid w:val="50DC5F62"/>
    <w:rsid w:val="51310559"/>
    <w:rsid w:val="5134408C"/>
    <w:rsid w:val="515535F6"/>
    <w:rsid w:val="51AB50F9"/>
    <w:rsid w:val="51C306A9"/>
    <w:rsid w:val="523D1A16"/>
    <w:rsid w:val="52957FB8"/>
    <w:rsid w:val="529849CE"/>
    <w:rsid w:val="52AA78F9"/>
    <w:rsid w:val="52B263A8"/>
    <w:rsid w:val="52BE3947"/>
    <w:rsid w:val="531E77B0"/>
    <w:rsid w:val="53282D48"/>
    <w:rsid w:val="53850ED7"/>
    <w:rsid w:val="53D77E97"/>
    <w:rsid w:val="53DC5A02"/>
    <w:rsid w:val="542F1DBE"/>
    <w:rsid w:val="545B01CF"/>
    <w:rsid w:val="545B4C63"/>
    <w:rsid w:val="54882672"/>
    <w:rsid w:val="548D1B2D"/>
    <w:rsid w:val="54A55EB7"/>
    <w:rsid w:val="554B2F51"/>
    <w:rsid w:val="5565570C"/>
    <w:rsid w:val="55766470"/>
    <w:rsid w:val="558B6EAE"/>
    <w:rsid w:val="559858A7"/>
    <w:rsid w:val="55F93A1B"/>
    <w:rsid w:val="55FB5A67"/>
    <w:rsid w:val="56066D3B"/>
    <w:rsid w:val="566F0D7C"/>
    <w:rsid w:val="567A5E1E"/>
    <w:rsid w:val="56DA5B8B"/>
    <w:rsid w:val="56DE310C"/>
    <w:rsid w:val="57840C17"/>
    <w:rsid w:val="57A072AA"/>
    <w:rsid w:val="57D44123"/>
    <w:rsid w:val="5842572D"/>
    <w:rsid w:val="584D3164"/>
    <w:rsid w:val="58721957"/>
    <w:rsid w:val="591C52A6"/>
    <w:rsid w:val="59391521"/>
    <w:rsid w:val="598A68C4"/>
    <w:rsid w:val="5A660AA8"/>
    <w:rsid w:val="5A78122E"/>
    <w:rsid w:val="5A8E7565"/>
    <w:rsid w:val="5ADC7A61"/>
    <w:rsid w:val="5B1907BC"/>
    <w:rsid w:val="5B7275CC"/>
    <w:rsid w:val="5B9104C7"/>
    <w:rsid w:val="5BB1598F"/>
    <w:rsid w:val="5BC762BA"/>
    <w:rsid w:val="5BD347B4"/>
    <w:rsid w:val="5BF70F8E"/>
    <w:rsid w:val="5C3B1A50"/>
    <w:rsid w:val="5C4D007C"/>
    <w:rsid w:val="5C5F0EB4"/>
    <w:rsid w:val="5C7821A0"/>
    <w:rsid w:val="5C83783E"/>
    <w:rsid w:val="5CF266B4"/>
    <w:rsid w:val="5CF76AE6"/>
    <w:rsid w:val="5D0B240E"/>
    <w:rsid w:val="5D3115FB"/>
    <w:rsid w:val="5DAA5341"/>
    <w:rsid w:val="5E1A4FFD"/>
    <w:rsid w:val="5E666A44"/>
    <w:rsid w:val="5EAF1912"/>
    <w:rsid w:val="5F037243"/>
    <w:rsid w:val="5F3062DF"/>
    <w:rsid w:val="5F7A64AD"/>
    <w:rsid w:val="5FF13CC0"/>
    <w:rsid w:val="5FFF0CF4"/>
    <w:rsid w:val="60024F00"/>
    <w:rsid w:val="6014671A"/>
    <w:rsid w:val="602E2FD1"/>
    <w:rsid w:val="60E85456"/>
    <w:rsid w:val="612569D8"/>
    <w:rsid w:val="612B6C21"/>
    <w:rsid w:val="6174522D"/>
    <w:rsid w:val="617C3A5E"/>
    <w:rsid w:val="62435525"/>
    <w:rsid w:val="627273AC"/>
    <w:rsid w:val="62C92297"/>
    <w:rsid w:val="63307788"/>
    <w:rsid w:val="63A31776"/>
    <w:rsid w:val="63B0159A"/>
    <w:rsid w:val="63C914B2"/>
    <w:rsid w:val="63F04752"/>
    <w:rsid w:val="63FC4707"/>
    <w:rsid w:val="640A245D"/>
    <w:rsid w:val="64341C13"/>
    <w:rsid w:val="64411A2D"/>
    <w:rsid w:val="6445282D"/>
    <w:rsid w:val="653A2282"/>
    <w:rsid w:val="65B15244"/>
    <w:rsid w:val="65B16F8E"/>
    <w:rsid w:val="66147068"/>
    <w:rsid w:val="662D4E23"/>
    <w:rsid w:val="667D72FA"/>
    <w:rsid w:val="66947B1D"/>
    <w:rsid w:val="66E95B54"/>
    <w:rsid w:val="66F32368"/>
    <w:rsid w:val="67072B43"/>
    <w:rsid w:val="671C58B1"/>
    <w:rsid w:val="671D3626"/>
    <w:rsid w:val="67604DC2"/>
    <w:rsid w:val="678E03A2"/>
    <w:rsid w:val="684E705C"/>
    <w:rsid w:val="68795ADF"/>
    <w:rsid w:val="687A3291"/>
    <w:rsid w:val="68E054FC"/>
    <w:rsid w:val="69326056"/>
    <w:rsid w:val="695B2A0A"/>
    <w:rsid w:val="69725830"/>
    <w:rsid w:val="699A0A87"/>
    <w:rsid w:val="69F947B9"/>
    <w:rsid w:val="6A1141C9"/>
    <w:rsid w:val="6A4315BC"/>
    <w:rsid w:val="6A492C8A"/>
    <w:rsid w:val="6A696B49"/>
    <w:rsid w:val="6A7E3FD1"/>
    <w:rsid w:val="6AB42D11"/>
    <w:rsid w:val="6AD80078"/>
    <w:rsid w:val="6AFB6BAE"/>
    <w:rsid w:val="6B0F3DE5"/>
    <w:rsid w:val="6B2324F2"/>
    <w:rsid w:val="6B5C47B6"/>
    <w:rsid w:val="6B6569A6"/>
    <w:rsid w:val="6BBD4072"/>
    <w:rsid w:val="6BBE576E"/>
    <w:rsid w:val="6C136556"/>
    <w:rsid w:val="6C287B41"/>
    <w:rsid w:val="6C531001"/>
    <w:rsid w:val="6C6B4DFB"/>
    <w:rsid w:val="6CF61657"/>
    <w:rsid w:val="6D0620E4"/>
    <w:rsid w:val="6D8C52D2"/>
    <w:rsid w:val="6E565EDA"/>
    <w:rsid w:val="6E6506EE"/>
    <w:rsid w:val="6E800D39"/>
    <w:rsid w:val="6EF2535F"/>
    <w:rsid w:val="6EFF623C"/>
    <w:rsid w:val="6F2A2D4B"/>
    <w:rsid w:val="6F2C3CC9"/>
    <w:rsid w:val="6F3F67BC"/>
    <w:rsid w:val="6F8561D3"/>
    <w:rsid w:val="6F8A291B"/>
    <w:rsid w:val="6FAA3E8C"/>
    <w:rsid w:val="6FB5108B"/>
    <w:rsid w:val="6FCB4EAA"/>
    <w:rsid w:val="6FCC06BF"/>
    <w:rsid w:val="6FD038E6"/>
    <w:rsid w:val="6FDE2EF2"/>
    <w:rsid w:val="70301E5E"/>
    <w:rsid w:val="706A2124"/>
    <w:rsid w:val="70DE1A88"/>
    <w:rsid w:val="70F003C1"/>
    <w:rsid w:val="71033ED0"/>
    <w:rsid w:val="71227A8F"/>
    <w:rsid w:val="71804C51"/>
    <w:rsid w:val="718777FB"/>
    <w:rsid w:val="71B46619"/>
    <w:rsid w:val="71CF5B58"/>
    <w:rsid w:val="71F049AF"/>
    <w:rsid w:val="720927D3"/>
    <w:rsid w:val="720D1449"/>
    <w:rsid w:val="723C09CC"/>
    <w:rsid w:val="726174E5"/>
    <w:rsid w:val="72A5479F"/>
    <w:rsid w:val="73E32F46"/>
    <w:rsid w:val="740F6C81"/>
    <w:rsid w:val="741C5A1D"/>
    <w:rsid w:val="743441DC"/>
    <w:rsid w:val="74952A53"/>
    <w:rsid w:val="74AB25CF"/>
    <w:rsid w:val="74DB14EF"/>
    <w:rsid w:val="75662854"/>
    <w:rsid w:val="75A44310"/>
    <w:rsid w:val="75B73335"/>
    <w:rsid w:val="760D6F22"/>
    <w:rsid w:val="768C4FBB"/>
    <w:rsid w:val="768F4C3F"/>
    <w:rsid w:val="76F27F45"/>
    <w:rsid w:val="77242776"/>
    <w:rsid w:val="77543DD8"/>
    <w:rsid w:val="77C61D92"/>
    <w:rsid w:val="77C65F49"/>
    <w:rsid w:val="78647517"/>
    <w:rsid w:val="786951EB"/>
    <w:rsid w:val="78876707"/>
    <w:rsid w:val="78C95383"/>
    <w:rsid w:val="79332791"/>
    <w:rsid w:val="79363BD7"/>
    <w:rsid w:val="79570BE0"/>
    <w:rsid w:val="795E52DB"/>
    <w:rsid w:val="7967694A"/>
    <w:rsid w:val="79D03413"/>
    <w:rsid w:val="79FA674E"/>
    <w:rsid w:val="7A2E1A88"/>
    <w:rsid w:val="7A6B77E1"/>
    <w:rsid w:val="7AE85EF1"/>
    <w:rsid w:val="7AE93251"/>
    <w:rsid w:val="7B174408"/>
    <w:rsid w:val="7B880506"/>
    <w:rsid w:val="7BB65DCF"/>
    <w:rsid w:val="7C0D48B4"/>
    <w:rsid w:val="7C1728A9"/>
    <w:rsid w:val="7C330DA6"/>
    <w:rsid w:val="7CED79B6"/>
    <w:rsid w:val="7CF614A4"/>
    <w:rsid w:val="7D020E63"/>
    <w:rsid w:val="7E135D37"/>
    <w:rsid w:val="7E323827"/>
    <w:rsid w:val="7E521976"/>
    <w:rsid w:val="7EF46DA2"/>
    <w:rsid w:val="7F264BB1"/>
    <w:rsid w:val="7F493B90"/>
    <w:rsid w:val="7F5C4C19"/>
    <w:rsid w:val="7F75058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33"/>
    <w:autoRedefine/>
    <w:qFormat/>
    <w:uiPriority w:val="99"/>
    <w:pPr>
      <w:keepNext/>
      <w:keepLines/>
      <w:spacing w:before="340" w:after="330" w:line="578" w:lineRule="auto"/>
      <w:jc w:val="left"/>
      <w:outlineLvl w:val="0"/>
    </w:pPr>
    <w:rPr>
      <w:rFonts w:ascii="Calibri" w:hAnsi="Calibri" w:eastAsia="黑体" w:cs="Calibri"/>
      <w:b/>
      <w:bCs/>
      <w:kern w:val="44"/>
      <w:sz w:val="32"/>
      <w:szCs w:val="32"/>
    </w:rPr>
  </w:style>
  <w:style w:type="paragraph" w:styleId="3">
    <w:name w:val="heading 2"/>
    <w:basedOn w:val="1"/>
    <w:next w:val="1"/>
    <w:link w:val="34"/>
    <w:autoRedefine/>
    <w:qFormat/>
    <w:uiPriority w:val="99"/>
    <w:pPr>
      <w:keepNext/>
      <w:keepLines/>
      <w:spacing w:before="260" w:after="260" w:line="416" w:lineRule="auto"/>
      <w:jc w:val="center"/>
      <w:outlineLvl w:val="1"/>
    </w:pPr>
    <w:rPr>
      <w:rFonts w:ascii="Arial" w:hAnsi="Arial" w:eastAsia="黑体" w:cs="Arial"/>
      <w:b/>
      <w:bCs/>
      <w:sz w:val="32"/>
      <w:szCs w:val="32"/>
    </w:rPr>
  </w:style>
  <w:style w:type="paragraph" w:styleId="4">
    <w:name w:val="heading 3"/>
    <w:basedOn w:val="1"/>
    <w:next w:val="1"/>
    <w:link w:val="35"/>
    <w:autoRedefine/>
    <w:qFormat/>
    <w:uiPriority w:val="99"/>
    <w:pPr>
      <w:widowControl/>
      <w:jc w:val="left"/>
      <w:outlineLvl w:val="2"/>
    </w:pPr>
    <w:rPr>
      <w:rFonts w:ascii="宋体" w:hAnsi="宋体" w:eastAsia="黑体" w:cs="宋体"/>
      <w:b/>
      <w:bCs/>
      <w:kern w:val="0"/>
      <w:sz w:val="32"/>
      <w:szCs w:val="32"/>
    </w:rPr>
  </w:style>
  <w:style w:type="paragraph" w:styleId="5">
    <w:name w:val="heading 4"/>
    <w:basedOn w:val="1"/>
    <w:next w:val="1"/>
    <w:link w:val="36"/>
    <w:autoRedefine/>
    <w:qFormat/>
    <w:uiPriority w:val="99"/>
    <w:pPr>
      <w:adjustRightInd w:val="0"/>
      <w:spacing w:before="180" w:after="140" w:line="480" w:lineRule="atLeast"/>
      <w:textAlignment w:val="baseline"/>
      <w:outlineLvl w:val="3"/>
    </w:pPr>
    <w:rPr>
      <w:rFonts w:ascii="Arial" w:hAnsi="Arial" w:eastAsia="黑体" w:cs="Arial"/>
      <w:kern w:val="0"/>
      <w:sz w:val="32"/>
      <w:szCs w:val="32"/>
    </w:rPr>
  </w:style>
  <w:style w:type="paragraph" w:styleId="6">
    <w:name w:val="heading 5"/>
    <w:basedOn w:val="1"/>
    <w:next w:val="1"/>
    <w:link w:val="37"/>
    <w:autoRedefine/>
    <w:qFormat/>
    <w:uiPriority w:val="99"/>
    <w:pPr>
      <w:adjustRightInd w:val="0"/>
      <w:spacing w:before="120" w:after="120" w:line="480" w:lineRule="atLeast"/>
      <w:textAlignment w:val="baseline"/>
      <w:outlineLvl w:val="4"/>
    </w:pPr>
    <w:rPr>
      <w:rFonts w:eastAsia="楷体_GB2312"/>
      <w:b/>
      <w:bCs/>
      <w:kern w:val="0"/>
      <w:sz w:val="30"/>
      <w:szCs w:val="30"/>
    </w:rPr>
  </w:style>
  <w:style w:type="paragraph" w:styleId="7">
    <w:name w:val="heading 6"/>
    <w:basedOn w:val="8"/>
    <w:next w:val="1"/>
    <w:link w:val="38"/>
    <w:autoRedefine/>
    <w:qFormat/>
    <w:uiPriority w:val="99"/>
    <w:pPr>
      <w:adjustRightInd w:val="0"/>
      <w:spacing w:line="480" w:lineRule="atLeast"/>
      <w:ind w:firstLine="601" w:firstLineChars="0"/>
      <w:textAlignment w:val="baseline"/>
      <w:outlineLvl w:val="5"/>
    </w:pPr>
    <w:rPr>
      <w:rFonts w:hAnsi="Arial" w:eastAsia="仿宋_GB2312"/>
      <w:kern w:val="0"/>
      <w:sz w:val="30"/>
      <w:szCs w:val="30"/>
    </w:rPr>
  </w:style>
  <w:style w:type="paragraph" w:styleId="9">
    <w:name w:val="heading 7"/>
    <w:basedOn w:val="1"/>
    <w:next w:val="1"/>
    <w:link w:val="39"/>
    <w:autoRedefine/>
    <w:qFormat/>
    <w:uiPriority w:val="99"/>
    <w:pPr>
      <w:adjustRightInd w:val="0"/>
      <w:spacing w:line="480" w:lineRule="atLeast"/>
      <w:ind w:left="1500" w:leftChars="200" w:hanging="900" w:hangingChars="300"/>
      <w:textAlignment w:val="baseline"/>
      <w:outlineLvl w:val="6"/>
    </w:pPr>
    <w:rPr>
      <w:rFonts w:eastAsia="仿宋_GB2312"/>
      <w:kern w:val="0"/>
      <w:sz w:val="30"/>
      <w:szCs w:val="30"/>
    </w:rPr>
  </w:style>
  <w:style w:type="paragraph" w:styleId="10">
    <w:name w:val="heading 8"/>
    <w:basedOn w:val="1"/>
    <w:next w:val="1"/>
    <w:link w:val="40"/>
    <w:autoRedefine/>
    <w:qFormat/>
    <w:uiPriority w:val="99"/>
    <w:pPr>
      <w:adjustRightInd w:val="0"/>
      <w:spacing w:line="480" w:lineRule="atLeast"/>
      <w:ind w:left="2376" w:leftChars="497" w:hanging="885" w:hangingChars="295"/>
      <w:textAlignment w:val="baseline"/>
      <w:outlineLvl w:val="7"/>
    </w:pPr>
    <w:rPr>
      <w:rFonts w:hAnsi="Arial" w:eastAsia="仿宋_GB2312"/>
      <w:kern w:val="0"/>
      <w:sz w:val="30"/>
      <w:szCs w:val="30"/>
    </w:rPr>
  </w:style>
  <w:style w:type="paragraph" w:styleId="11">
    <w:name w:val="heading 9"/>
    <w:basedOn w:val="1"/>
    <w:next w:val="1"/>
    <w:link w:val="41"/>
    <w:autoRedefine/>
    <w:qFormat/>
    <w:uiPriority w:val="99"/>
    <w:pPr>
      <w:adjustRightInd w:val="0"/>
      <w:spacing w:line="480" w:lineRule="atLeast"/>
      <w:ind w:left="3198" w:leftChars="790" w:hanging="828" w:hangingChars="276"/>
      <w:textAlignment w:val="baseline"/>
      <w:outlineLvl w:val="8"/>
    </w:pPr>
    <w:rPr>
      <w:rFonts w:eastAsia="仿宋_GB2312"/>
      <w:kern w:val="0"/>
      <w:sz w:val="30"/>
      <w:szCs w:val="30"/>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8">
    <w:name w:val="Normal Indent"/>
    <w:basedOn w:val="1"/>
    <w:autoRedefine/>
    <w:qFormat/>
    <w:uiPriority w:val="99"/>
    <w:pPr>
      <w:ind w:firstLine="420" w:firstLineChars="200"/>
    </w:pPr>
  </w:style>
  <w:style w:type="paragraph" w:styleId="12">
    <w:name w:val="Document Map"/>
    <w:basedOn w:val="1"/>
    <w:link w:val="42"/>
    <w:autoRedefine/>
    <w:semiHidden/>
    <w:qFormat/>
    <w:uiPriority w:val="99"/>
    <w:pPr>
      <w:shd w:val="clear" w:color="auto" w:fill="000080"/>
    </w:pPr>
  </w:style>
  <w:style w:type="paragraph" w:styleId="13">
    <w:name w:val="Body Text"/>
    <w:basedOn w:val="1"/>
    <w:link w:val="43"/>
    <w:autoRedefine/>
    <w:qFormat/>
    <w:uiPriority w:val="99"/>
    <w:pPr>
      <w:spacing w:after="120"/>
    </w:pPr>
  </w:style>
  <w:style w:type="paragraph" w:styleId="14">
    <w:name w:val="Body Text Indent"/>
    <w:basedOn w:val="1"/>
    <w:link w:val="44"/>
    <w:autoRedefine/>
    <w:qFormat/>
    <w:uiPriority w:val="99"/>
    <w:pPr>
      <w:ind w:firstLine="570"/>
    </w:pPr>
    <w:rPr>
      <w:rFonts w:ascii="Calibri" w:hAnsi="Calibri" w:cs="Calibri"/>
      <w:sz w:val="28"/>
      <w:szCs w:val="28"/>
    </w:rPr>
  </w:style>
  <w:style w:type="paragraph" w:styleId="15">
    <w:name w:val="toc 3"/>
    <w:basedOn w:val="1"/>
    <w:next w:val="1"/>
    <w:autoRedefine/>
    <w:semiHidden/>
    <w:qFormat/>
    <w:uiPriority w:val="99"/>
    <w:pPr>
      <w:widowControl/>
      <w:spacing w:after="100" w:line="276" w:lineRule="auto"/>
      <w:ind w:left="440"/>
      <w:jc w:val="left"/>
    </w:pPr>
    <w:rPr>
      <w:rFonts w:ascii="Calibri" w:hAnsi="Calibri" w:cs="Calibri"/>
      <w:kern w:val="0"/>
      <w:sz w:val="22"/>
      <w:szCs w:val="22"/>
    </w:rPr>
  </w:style>
  <w:style w:type="paragraph" w:styleId="16">
    <w:name w:val="Plain Text"/>
    <w:basedOn w:val="1"/>
    <w:link w:val="45"/>
    <w:autoRedefine/>
    <w:qFormat/>
    <w:uiPriority w:val="99"/>
    <w:rPr>
      <w:rFonts w:ascii="宋体" w:hAnsi="Courier New" w:cs="宋体"/>
    </w:rPr>
  </w:style>
  <w:style w:type="paragraph" w:styleId="17">
    <w:name w:val="Date"/>
    <w:basedOn w:val="1"/>
    <w:next w:val="1"/>
    <w:link w:val="46"/>
    <w:autoRedefine/>
    <w:qFormat/>
    <w:uiPriority w:val="99"/>
    <w:pPr>
      <w:ind w:left="100" w:leftChars="2500"/>
    </w:pPr>
    <w:rPr>
      <w:rFonts w:ascii="Calibri" w:hAnsi="Calibri" w:cs="Calibri"/>
    </w:rPr>
  </w:style>
  <w:style w:type="paragraph" w:styleId="18">
    <w:name w:val="Body Text Indent 2"/>
    <w:basedOn w:val="1"/>
    <w:qFormat/>
    <w:locked/>
    <w:uiPriority w:val="0"/>
    <w:pPr>
      <w:spacing w:after="120" w:line="480" w:lineRule="auto"/>
      <w:ind w:left="420" w:leftChars="200"/>
    </w:pPr>
  </w:style>
  <w:style w:type="paragraph" w:styleId="19">
    <w:name w:val="Balloon Text"/>
    <w:basedOn w:val="1"/>
    <w:link w:val="47"/>
    <w:autoRedefine/>
    <w:semiHidden/>
    <w:qFormat/>
    <w:uiPriority w:val="99"/>
    <w:rPr>
      <w:rFonts w:ascii="Calibri" w:hAnsi="Calibri" w:cs="Calibri"/>
      <w:sz w:val="18"/>
      <w:szCs w:val="18"/>
    </w:rPr>
  </w:style>
  <w:style w:type="paragraph" w:styleId="20">
    <w:name w:val="footer"/>
    <w:basedOn w:val="1"/>
    <w:link w:val="48"/>
    <w:autoRedefine/>
    <w:qFormat/>
    <w:uiPriority w:val="99"/>
    <w:pPr>
      <w:tabs>
        <w:tab w:val="center" w:pos="4153"/>
        <w:tab w:val="right" w:pos="8306"/>
      </w:tabs>
      <w:snapToGrid w:val="0"/>
      <w:jc w:val="left"/>
    </w:pPr>
    <w:rPr>
      <w:rFonts w:ascii="Calibri" w:hAnsi="Calibri" w:cs="Calibri"/>
      <w:sz w:val="18"/>
      <w:szCs w:val="18"/>
    </w:rPr>
  </w:style>
  <w:style w:type="paragraph" w:styleId="21">
    <w:name w:val="header"/>
    <w:basedOn w:val="1"/>
    <w:link w:val="49"/>
    <w:autoRedefine/>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paragraph" w:styleId="22">
    <w:name w:val="toc 1"/>
    <w:basedOn w:val="1"/>
    <w:next w:val="1"/>
    <w:autoRedefine/>
    <w:semiHidden/>
    <w:qFormat/>
    <w:uiPriority w:val="99"/>
    <w:pPr>
      <w:widowControl/>
      <w:spacing w:after="100" w:line="276" w:lineRule="auto"/>
      <w:jc w:val="left"/>
    </w:pPr>
    <w:rPr>
      <w:rFonts w:ascii="Calibri" w:hAnsi="Calibri" w:cs="Calibri"/>
      <w:kern w:val="0"/>
      <w:sz w:val="22"/>
      <w:szCs w:val="22"/>
    </w:rPr>
  </w:style>
  <w:style w:type="paragraph" w:styleId="23">
    <w:name w:val="toc 2"/>
    <w:basedOn w:val="1"/>
    <w:next w:val="1"/>
    <w:autoRedefine/>
    <w:semiHidden/>
    <w:qFormat/>
    <w:uiPriority w:val="99"/>
    <w:pPr>
      <w:widowControl/>
      <w:spacing w:after="100" w:line="276" w:lineRule="auto"/>
      <w:ind w:left="220"/>
      <w:jc w:val="left"/>
    </w:pPr>
    <w:rPr>
      <w:rFonts w:ascii="Calibri" w:hAnsi="Calibri" w:cs="Calibri"/>
      <w:kern w:val="0"/>
      <w:sz w:val="22"/>
      <w:szCs w:val="22"/>
    </w:rPr>
  </w:style>
  <w:style w:type="paragraph" w:styleId="24">
    <w:name w:val="HTML Preformatted"/>
    <w:basedOn w:val="1"/>
    <w:link w:val="50"/>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25">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27">
    <w:name w:val="Table Grid"/>
    <w:basedOn w:val="26"/>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autoRedefine/>
    <w:qFormat/>
    <w:uiPriority w:val="99"/>
    <w:rPr>
      <w:b/>
      <w:bCs/>
    </w:rPr>
  </w:style>
  <w:style w:type="character" w:styleId="30">
    <w:name w:val="page number"/>
    <w:basedOn w:val="28"/>
    <w:autoRedefine/>
    <w:qFormat/>
    <w:uiPriority w:val="99"/>
  </w:style>
  <w:style w:type="character" w:styleId="31">
    <w:name w:val="Emphasis"/>
    <w:autoRedefine/>
    <w:qFormat/>
    <w:uiPriority w:val="99"/>
    <w:rPr>
      <w:i/>
      <w:iCs/>
    </w:rPr>
  </w:style>
  <w:style w:type="character" w:styleId="32">
    <w:name w:val="Hyperlink"/>
    <w:autoRedefine/>
    <w:qFormat/>
    <w:uiPriority w:val="99"/>
    <w:rPr>
      <w:color w:val="auto"/>
      <w:u w:val="none"/>
    </w:rPr>
  </w:style>
  <w:style w:type="character" w:customStyle="1" w:styleId="33">
    <w:name w:val="标题 1 Char"/>
    <w:link w:val="2"/>
    <w:autoRedefine/>
    <w:qFormat/>
    <w:locked/>
    <w:uiPriority w:val="99"/>
    <w:rPr>
      <w:rFonts w:eastAsia="黑体"/>
      <w:b/>
      <w:bCs/>
      <w:kern w:val="44"/>
      <w:sz w:val="44"/>
      <w:szCs w:val="44"/>
    </w:rPr>
  </w:style>
  <w:style w:type="character" w:customStyle="1" w:styleId="34">
    <w:name w:val="标题 2 Char"/>
    <w:link w:val="3"/>
    <w:autoRedefine/>
    <w:qFormat/>
    <w:locked/>
    <w:uiPriority w:val="99"/>
    <w:rPr>
      <w:rFonts w:ascii="Arial" w:hAnsi="Arial" w:eastAsia="黑体" w:cs="Arial"/>
      <w:b/>
      <w:bCs/>
      <w:kern w:val="2"/>
      <w:sz w:val="32"/>
      <w:szCs w:val="32"/>
      <w:lang w:val="en-US" w:eastAsia="zh-CN"/>
    </w:rPr>
  </w:style>
  <w:style w:type="character" w:customStyle="1" w:styleId="35">
    <w:name w:val="标题 3 Char"/>
    <w:link w:val="4"/>
    <w:autoRedefine/>
    <w:qFormat/>
    <w:locked/>
    <w:uiPriority w:val="99"/>
    <w:rPr>
      <w:rFonts w:ascii="宋体" w:hAnsi="宋体" w:eastAsia="黑体" w:cs="宋体"/>
      <w:b/>
      <w:bCs/>
      <w:sz w:val="27"/>
      <w:szCs w:val="27"/>
    </w:rPr>
  </w:style>
  <w:style w:type="character" w:customStyle="1" w:styleId="36">
    <w:name w:val="标题 4 Char"/>
    <w:link w:val="5"/>
    <w:autoRedefine/>
    <w:qFormat/>
    <w:locked/>
    <w:uiPriority w:val="99"/>
    <w:rPr>
      <w:rFonts w:ascii="Arial" w:hAnsi="Arial" w:eastAsia="黑体" w:cs="Arial"/>
      <w:sz w:val="32"/>
      <w:szCs w:val="32"/>
    </w:rPr>
  </w:style>
  <w:style w:type="character" w:customStyle="1" w:styleId="37">
    <w:name w:val="标题 5 Char"/>
    <w:link w:val="6"/>
    <w:autoRedefine/>
    <w:qFormat/>
    <w:locked/>
    <w:uiPriority w:val="99"/>
    <w:rPr>
      <w:rFonts w:eastAsia="楷体_GB2312"/>
      <w:b/>
      <w:bCs/>
      <w:sz w:val="30"/>
      <w:szCs w:val="30"/>
    </w:rPr>
  </w:style>
  <w:style w:type="character" w:customStyle="1" w:styleId="38">
    <w:name w:val="标题 6 Char"/>
    <w:link w:val="7"/>
    <w:autoRedefine/>
    <w:qFormat/>
    <w:locked/>
    <w:uiPriority w:val="99"/>
    <w:rPr>
      <w:rFonts w:hAnsi="Arial" w:eastAsia="仿宋_GB2312"/>
      <w:sz w:val="30"/>
      <w:szCs w:val="30"/>
    </w:rPr>
  </w:style>
  <w:style w:type="character" w:customStyle="1" w:styleId="39">
    <w:name w:val="标题 7 Char"/>
    <w:link w:val="9"/>
    <w:autoRedefine/>
    <w:qFormat/>
    <w:locked/>
    <w:uiPriority w:val="99"/>
    <w:rPr>
      <w:rFonts w:eastAsia="仿宋_GB2312"/>
      <w:sz w:val="30"/>
      <w:szCs w:val="30"/>
    </w:rPr>
  </w:style>
  <w:style w:type="character" w:customStyle="1" w:styleId="40">
    <w:name w:val="标题 8 Char"/>
    <w:link w:val="10"/>
    <w:autoRedefine/>
    <w:qFormat/>
    <w:locked/>
    <w:uiPriority w:val="99"/>
    <w:rPr>
      <w:rFonts w:hAnsi="Arial" w:eastAsia="仿宋_GB2312"/>
      <w:sz w:val="30"/>
      <w:szCs w:val="30"/>
    </w:rPr>
  </w:style>
  <w:style w:type="character" w:customStyle="1" w:styleId="41">
    <w:name w:val="标题 9 Char"/>
    <w:link w:val="11"/>
    <w:autoRedefine/>
    <w:qFormat/>
    <w:locked/>
    <w:uiPriority w:val="99"/>
    <w:rPr>
      <w:rFonts w:eastAsia="仿宋_GB2312"/>
      <w:sz w:val="30"/>
      <w:szCs w:val="30"/>
    </w:rPr>
  </w:style>
  <w:style w:type="character" w:customStyle="1" w:styleId="42">
    <w:name w:val="文档结构图 Char"/>
    <w:link w:val="12"/>
    <w:autoRedefine/>
    <w:semiHidden/>
    <w:qFormat/>
    <w:locked/>
    <w:uiPriority w:val="99"/>
    <w:rPr>
      <w:rFonts w:ascii="Times New Roman" w:hAnsi="Times New Roman" w:cs="Times New Roman"/>
      <w:kern w:val="2"/>
      <w:sz w:val="21"/>
      <w:szCs w:val="21"/>
      <w:shd w:val="clear" w:color="auto" w:fill="000080"/>
    </w:rPr>
  </w:style>
  <w:style w:type="character" w:customStyle="1" w:styleId="43">
    <w:name w:val="正文文本 Char"/>
    <w:link w:val="13"/>
    <w:autoRedefine/>
    <w:qFormat/>
    <w:locked/>
    <w:uiPriority w:val="99"/>
    <w:rPr>
      <w:kern w:val="2"/>
      <w:sz w:val="21"/>
      <w:szCs w:val="21"/>
    </w:rPr>
  </w:style>
  <w:style w:type="character" w:customStyle="1" w:styleId="44">
    <w:name w:val="正文文本缩进 Char"/>
    <w:link w:val="14"/>
    <w:autoRedefine/>
    <w:qFormat/>
    <w:locked/>
    <w:uiPriority w:val="99"/>
    <w:rPr>
      <w:kern w:val="2"/>
      <w:sz w:val="28"/>
      <w:szCs w:val="28"/>
    </w:rPr>
  </w:style>
  <w:style w:type="character" w:customStyle="1" w:styleId="45">
    <w:name w:val="纯文本 Char"/>
    <w:link w:val="16"/>
    <w:autoRedefine/>
    <w:qFormat/>
    <w:locked/>
    <w:uiPriority w:val="99"/>
    <w:rPr>
      <w:rFonts w:ascii="宋体" w:hAnsi="Courier New" w:eastAsia="宋体" w:cs="宋体"/>
      <w:kern w:val="2"/>
      <w:sz w:val="21"/>
      <w:szCs w:val="21"/>
      <w:lang w:val="en-US" w:eastAsia="zh-CN"/>
    </w:rPr>
  </w:style>
  <w:style w:type="character" w:customStyle="1" w:styleId="46">
    <w:name w:val="日期 Char"/>
    <w:link w:val="17"/>
    <w:autoRedefine/>
    <w:qFormat/>
    <w:locked/>
    <w:uiPriority w:val="99"/>
    <w:rPr>
      <w:kern w:val="2"/>
      <w:sz w:val="21"/>
      <w:szCs w:val="21"/>
    </w:rPr>
  </w:style>
  <w:style w:type="character" w:customStyle="1" w:styleId="47">
    <w:name w:val="批注框文本 Char"/>
    <w:link w:val="19"/>
    <w:autoRedefine/>
    <w:qFormat/>
    <w:locked/>
    <w:uiPriority w:val="99"/>
    <w:rPr>
      <w:kern w:val="2"/>
      <w:sz w:val="18"/>
      <w:szCs w:val="18"/>
    </w:rPr>
  </w:style>
  <w:style w:type="character" w:customStyle="1" w:styleId="48">
    <w:name w:val="页脚 Char"/>
    <w:link w:val="20"/>
    <w:autoRedefine/>
    <w:qFormat/>
    <w:locked/>
    <w:uiPriority w:val="99"/>
    <w:rPr>
      <w:kern w:val="2"/>
      <w:sz w:val="18"/>
      <w:szCs w:val="18"/>
    </w:rPr>
  </w:style>
  <w:style w:type="character" w:customStyle="1" w:styleId="49">
    <w:name w:val="页眉 Char"/>
    <w:link w:val="21"/>
    <w:autoRedefine/>
    <w:qFormat/>
    <w:locked/>
    <w:uiPriority w:val="99"/>
    <w:rPr>
      <w:kern w:val="2"/>
      <w:sz w:val="18"/>
      <w:szCs w:val="18"/>
    </w:rPr>
  </w:style>
  <w:style w:type="character" w:customStyle="1" w:styleId="50">
    <w:name w:val="HTML 预设格式 Char"/>
    <w:link w:val="24"/>
    <w:autoRedefine/>
    <w:qFormat/>
    <w:locked/>
    <w:uiPriority w:val="99"/>
    <w:rPr>
      <w:rFonts w:ascii="Arial" w:hAnsi="Arial" w:cs="Arial"/>
      <w:sz w:val="24"/>
      <w:szCs w:val="24"/>
    </w:rPr>
  </w:style>
  <w:style w:type="paragraph" w:customStyle="1" w:styleId="51">
    <w:name w:val="p0"/>
    <w:basedOn w:val="1"/>
    <w:autoRedefine/>
    <w:qFormat/>
    <w:uiPriority w:val="99"/>
    <w:pPr>
      <w:widowControl/>
    </w:pPr>
    <w:rPr>
      <w:kern w:val="0"/>
    </w:rPr>
  </w:style>
  <w:style w:type="character" w:customStyle="1" w:styleId="52">
    <w:name w:val="hei141"/>
    <w:autoRedefine/>
    <w:qFormat/>
    <w:uiPriority w:val="99"/>
    <w:rPr>
      <w:rFonts w:ascii="宋体" w:hAnsi="宋体" w:eastAsia="宋体" w:cs="宋体"/>
      <w:color w:val="000000"/>
      <w:sz w:val="21"/>
      <w:szCs w:val="21"/>
      <w:u w:val="none"/>
    </w:rPr>
  </w:style>
  <w:style w:type="character" w:customStyle="1" w:styleId="53">
    <w:name w:val="gsjj1"/>
    <w:autoRedefine/>
    <w:qFormat/>
    <w:uiPriority w:val="99"/>
    <w:rPr>
      <w:sz w:val="21"/>
      <w:szCs w:val="21"/>
    </w:rPr>
  </w:style>
  <w:style w:type="character" w:customStyle="1" w:styleId="54">
    <w:name w:val="apple-style-span"/>
    <w:basedOn w:val="28"/>
    <w:autoRedefine/>
    <w:qFormat/>
    <w:uiPriority w:val="99"/>
  </w:style>
  <w:style w:type="paragraph" w:customStyle="1" w:styleId="55">
    <w:name w:val="默认段落字体 Para Char Char Char Char Char Char Char"/>
    <w:basedOn w:val="1"/>
    <w:autoRedefine/>
    <w:qFormat/>
    <w:uiPriority w:val="99"/>
    <w:pPr>
      <w:spacing w:line="360" w:lineRule="auto"/>
    </w:pPr>
    <w:rPr>
      <w:sz w:val="24"/>
      <w:szCs w:val="24"/>
    </w:rPr>
  </w:style>
  <w:style w:type="character" w:customStyle="1" w:styleId="56">
    <w:name w:val="acool1"/>
    <w:autoRedefine/>
    <w:qFormat/>
    <w:uiPriority w:val="99"/>
    <w:rPr>
      <w:b/>
      <w:bCs/>
      <w:color w:val="auto"/>
      <w:sz w:val="40"/>
      <w:szCs w:val="40"/>
    </w:rPr>
  </w:style>
  <w:style w:type="character" w:customStyle="1" w:styleId="57">
    <w:name w:val="competitioncontent1"/>
    <w:autoRedefine/>
    <w:qFormat/>
    <w:uiPriority w:val="99"/>
    <w:rPr>
      <w:sz w:val="18"/>
      <w:szCs w:val="18"/>
    </w:rPr>
  </w:style>
  <w:style w:type="paragraph" w:customStyle="1" w:styleId="58">
    <w:name w:val="Char2"/>
    <w:basedOn w:val="1"/>
    <w:autoRedefine/>
    <w:qFormat/>
    <w:uiPriority w:val="99"/>
    <w:rPr>
      <w:rFonts w:ascii="宋体" w:hAnsi="宋体" w:cs="宋体"/>
      <w:sz w:val="32"/>
      <w:szCs w:val="32"/>
    </w:rPr>
  </w:style>
  <w:style w:type="character" w:customStyle="1" w:styleId="59">
    <w:name w:val="content4"/>
    <w:basedOn w:val="28"/>
    <w:autoRedefine/>
    <w:qFormat/>
    <w:uiPriority w:val="99"/>
  </w:style>
  <w:style w:type="paragraph" w:customStyle="1" w:styleId="60">
    <w:name w:val="aa"/>
    <w:basedOn w:val="1"/>
    <w:autoRedefine/>
    <w:qFormat/>
    <w:uiPriority w:val="99"/>
    <w:pPr>
      <w:widowControl/>
      <w:jc w:val="left"/>
    </w:pPr>
    <w:rPr>
      <w:rFonts w:ascii="宋体" w:hAnsi="宋体" w:cs="宋体"/>
      <w:kern w:val="0"/>
      <w:sz w:val="24"/>
      <w:szCs w:val="24"/>
    </w:rPr>
  </w:style>
  <w:style w:type="paragraph" w:customStyle="1" w:styleId="61">
    <w:name w:val="bb"/>
    <w:basedOn w:val="1"/>
    <w:autoRedefine/>
    <w:qFormat/>
    <w:uiPriority w:val="99"/>
    <w:pPr>
      <w:widowControl/>
      <w:jc w:val="left"/>
    </w:pPr>
    <w:rPr>
      <w:rFonts w:ascii="宋体" w:hAnsi="宋体" w:cs="宋体"/>
      <w:kern w:val="0"/>
      <w:sz w:val="24"/>
      <w:szCs w:val="24"/>
    </w:rPr>
  </w:style>
  <w:style w:type="paragraph" w:customStyle="1" w:styleId="62">
    <w:name w:val="Char"/>
    <w:basedOn w:val="1"/>
    <w:autoRedefine/>
    <w:qFormat/>
    <w:uiPriority w:val="99"/>
    <w:rPr>
      <w:rFonts w:ascii="Tahoma" w:hAnsi="Tahoma" w:cs="Tahoma"/>
      <w:sz w:val="24"/>
      <w:szCs w:val="24"/>
    </w:rPr>
  </w:style>
  <w:style w:type="character" w:customStyle="1" w:styleId="63">
    <w:name w:val="style61"/>
    <w:autoRedefine/>
    <w:qFormat/>
    <w:uiPriority w:val="99"/>
    <w:rPr>
      <w:b/>
      <w:bCs/>
      <w:sz w:val="27"/>
      <w:szCs w:val="27"/>
    </w:rPr>
  </w:style>
  <w:style w:type="paragraph" w:customStyle="1" w:styleId="64">
    <w:name w:val="Char21"/>
    <w:basedOn w:val="1"/>
    <w:autoRedefine/>
    <w:qFormat/>
    <w:uiPriority w:val="99"/>
    <w:rPr>
      <w:rFonts w:ascii="Tahoma" w:hAnsi="Tahoma" w:cs="Tahoma"/>
      <w:sz w:val="24"/>
      <w:szCs w:val="24"/>
    </w:rPr>
  </w:style>
  <w:style w:type="paragraph" w:customStyle="1" w:styleId="65">
    <w:name w:val="Char1"/>
    <w:basedOn w:val="1"/>
    <w:autoRedefine/>
    <w:qFormat/>
    <w:uiPriority w:val="99"/>
    <w:pPr>
      <w:widowControl/>
      <w:spacing w:after="160" w:line="240" w:lineRule="exact"/>
      <w:jc w:val="left"/>
    </w:pPr>
    <w:rPr>
      <w:rFonts w:ascii="Verdana" w:hAnsi="Verdana" w:cs="Verdana"/>
      <w:kern w:val="0"/>
      <w:sz w:val="20"/>
      <w:szCs w:val="20"/>
      <w:lang w:eastAsia="en-US"/>
    </w:rPr>
  </w:style>
  <w:style w:type="character" w:customStyle="1" w:styleId="66">
    <w:name w:val="0031"/>
    <w:autoRedefine/>
    <w:qFormat/>
    <w:uiPriority w:val="99"/>
    <w:rPr>
      <w:sz w:val="21"/>
      <w:szCs w:val="21"/>
    </w:rPr>
  </w:style>
  <w:style w:type="character" w:customStyle="1" w:styleId="67">
    <w:name w:val="line-h301"/>
    <w:basedOn w:val="28"/>
    <w:autoRedefine/>
    <w:qFormat/>
    <w:uiPriority w:val="99"/>
  </w:style>
  <w:style w:type="paragraph" w:customStyle="1" w:styleId="68">
    <w:name w:val="Char11"/>
    <w:basedOn w:val="1"/>
    <w:autoRedefine/>
    <w:qFormat/>
    <w:uiPriority w:val="99"/>
    <w:pPr>
      <w:widowControl/>
      <w:spacing w:after="160" w:line="240" w:lineRule="exact"/>
      <w:jc w:val="left"/>
    </w:pPr>
    <w:rPr>
      <w:rFonts w:ascii="Verdana" w:hAnsi="Verdana" w:cs="Verdana"/>
      <w:kern w:val="0"/>
      <w:sz w:val="20"/>
      <w:szCs w:val="20"/>
      <w:lang w:eastAsia="en-US"/>
    </w:rPr>
  </w:style>
  <w:style w:type="paragraph" w:customStyle="1" w:styleId="69">
    <w:name w:val="Char Char Char Char"/>
    <w:basedOn w:val="1"/>
    <w:autoRedefine/>
    <w:qFormat/>
    <w:uiPriority w:val="99"/>
    <w:rPr>
      <w:rFonts w:ascii="宋体" w:hAnsi="宋体" w:cs="宋体"/>
      <w:sz w:val="32"/>
      <w:szCs w:val="32"/>
    </w:rPr>
  </w:style>
  <w:style w:type="character" w:customStyle="1" w:styleId="70">
    <w:name w:val="normal1051"/>
    <w:basedOn w:val="28"/>
    <w:autoRedefine/>
    <w:qFormat/>
    <w:uiPriority w:val="99"/>
  </w:style>
  <w:style w:type="paragraph" w:customStyle="1" w:styleId="71">
    <w:name w:val="Char4"/>
    <w:basedOn w:val="1"/>
    <w:autoRedefine/>
    <w:qFormat/>
    <w:uiPriority w:val="99"/>
    <w:pPr>
      <w:tabs>
        <w:tab w:val="left" w:pos="360"/>
      </w:tabs>
    </w:pPr>
    <w:rPr>
      <w:sz w:val="24"/>
      <w:szCs w:val="24"/>
    </w:rPr>
  </w:style>
  <w:style w:type="paragraph" w:customStyle="1" w:styleId="72">
    <w:name w:val="协会正文"/>
    <w:basedOn w:val="1"/>
    <w:autoRedefine/>
    <w:qFormat/>
    <w:uiPriority w:val="99"/>
    <w:pPr>
      <w:spacing w:line="520" w:lineRule="exact"/>
      <w:ind w:firstLine="560" w:firstLineChars="200"/>
    </w:pPr>
    <w:rPr>
      <w:rFonts w:ascii="仿宋_GB2312" w:hAnsi="宋体" w:eastAsia="仿宋_GB2312" w:cs="仿宋_GB2312"/>
      <w:color w:val="000000"/>
      <w:kern w:val="0"/>
      <w:sz w:val="28"/>
      <w:szCs w:val="28"/>
    </w:rPr>
  </w:style>
  <w:style w:type="character" w:customStyle="1" w:styleId="73">
    <w:name w:val="apple-converted-space"/>
    <w:basedOn w:val="28"/>
    <w:autoRedefine/>
    <w:qFormat/>
    <w:uiPriority w:val="99"/>
  </w:style>
  <w:style w:type="paragraph" w:customStyle="1" w:styleId="74">
    <w:name w:val="Char3"/>
    <w:basedOn w:val="1"/>
    <w:autoRedefine/>
    <w:qFormat/>
    <w:uiPriority w:val="99"/>
    <w:pPr>
      <w:widowControl/>
      <w:spacing w:after="160" w:line="240" w:lineRule="exact"/>
      <w:jc w:val="left"/>
    </w:pPr>
    <w:rPr>
      <w:rFonts w:ascii="Arial" w:hAnsi="Arial" w:cs="Arial"/>
      <w:b/>
      <w:bCs/>
      <w:kern w:val="0"/>
      <w:sz w:val="24"/>
      <w:szCs w:val="24"/>
      <w:lang w:eastAsia="en-US"/>
    </w:rPr>
  </w:style>
  <w:style w:type="paragraph" w:customStyle="1" w:styleId="75">
    <w:name w:val="前言和正文"/>
    <w:autoRedefine/>
    <w:qFormat/>
    <w:uiPriority w:val="99"/>
    <w:pPr>
      <w:spacing w:line="460" w:lineRule="exact"/>
      <w:ind w:firstLine="600" w:firstLineChars="200"/>
    </w:pPr>
    <w:rPr>
      <w:rFonts w:ascii="Times New Roman" w:hAnsi="Times New Roman" w:eastAsia="宋体" w:cs="Times New Roman"/>
      <w:sz w:val="30"/>
      <w:szCs w:val="30"/>
      <w:lang w:val="en-US" w:eastAsia="zh-CN" w:bidi="ar-SA"/>
    </w:rPr>
  </w:style>
  <w:style w:type="paragraph" w:customStyle="1" w:styleId="76">
    <w:name w:val="Char Char Char Char1"/>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7">
    <w:name w:val="Default"/>
    <w:autoRedefine/>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78">
    <w:name w:val="列出段落1"/>
    <w:basedOn w:val="1"/>
    <w:autoRedefine/>
    <w:qFormat/>
    <w:uiPriority w:val="99"/>
    <w:pPr>
      <w:ind w:firstLine="420" w:firstLineChars="200"/>
    </w:pPr>
  </w:style>
  <w:style w:type="paragraph" w:customStyle="1" w:styleId="79">
    <w:name w:val="列出段落11"/>
    <w:basedOn w:val="1"/>
    <w:autoRedefine/>
    <w:qFormat/>
    <w:uiPriority w:val="99"/>
    <w:pPr>
      <w:ind w:firstLine="420" w:firstLineChars="200"/>
    </w:pPr>
    <w:rPr>
      <w:rFonts w:ascii="Calibri" w:hAnsi="Calibri" w:cs="Calibri"/>
    </w:rPr>
  </w:style>
  <w:style w:type="character" w:customStyle="1" w:styleId="80">
    <w:name w:val="bb1"/>
    <w:autoRedefine/>
    <w:qFormat/>
    <w:uiPriority w:val="99"/>
    <w:rPr>
      <w:rFonts w:ascii="宋体" w:hAnsi="宋体" w:eastAsia="宋体" w:cs="宋体"/>
      <w:b/>
      <w:bCs/>
      <w:color w:val="auto"/>
      <w:sz w:val="21"/>
      <w:szCs w:val="21"/>
    </w:rPr>
  </w:style>
  <w:style w:type="paragraph" w:customStyle="1" w:styleId="81">
    <w:name w:val="列出段落2"/>
    <w:basedOn w:val="1"/>
    <w:autoRedefine/>
    <w:qFormat/>
    <w:uiPriority w:val="99"/>
    <w:pPr>
      <w:ind w:firstLine="420" w:firstLineChars="200"/>
    </w:pPr>
  </w:style>
  <w:style w:type="table" w:customStyle="1" w:styleId="82">
    <w:name w:val="Table Normal1"/>
    <w:autoRedefine/>
    <w:qFormat/>
    <w:uiPriority w:val="99"/>
    <w:pPr>
      <w:widowControl w:val="0"/>
    </w:pPr>
    <w:rPr>
      <w:sz w:val="22"/>
      <w:lang w:eastAsia="en-US"/>
    </w:rPr>
    <w:tblPr>
      <w:tblCellMar>
        <w:top w:w="0" w:type="dxa"/>
        <w:left w:w="0" w:type="dxa"/>
        <w:bottom w:w="0" w:type="dxa"/>
        <w:right w:w="0" w:type="dxa"/>
      </w:tblCellMar>
    </w:tblPr>
  </w:style>
  <w:style w:type="paragraph" w:customStyle="1" w:styleId="83">
    <w:name w:val="标题 11"/>
    <w:basedOn w:val="1"/>
    <w:autoRedefine/>
    <w:qFormat/>
    <w:uiPriority w:val="99"/>
    <w:pPr>
      <w:ind w:left="220"/>
      <w:jc w:val="left"/>
      <w:outlineLvl w:val="1"/>
    </w:pPr>
    <w:rPr>
      <w:rFonts w:ascii="华文中宋" w:hAnsi="华文中宋" w:eastAsia="华文中宋" w:cs="华文中宋"/>
      <w:b/>
      <w:bCs/>
      <w:kern w:val="0"/>
      <w:sz w:val="40"/>
      <w:szCs w:val="40"/>
      <w:lang w:eastAsia="en-US"/>
    </w:rPr>
  </w:style>
  <w:style w:type="paragraph" w:customStyle="1" w:styleId="84">
    <w:name w:val="Table Paragraph"/>
    <w:basedOn w:val="1"/>
    <w:autoRedefine/>
    <w:qFormat/>
    <w:uiPriority w:val="99"/>
    <w:pPr>
      <w:jc w:val="left"/>
    </w:pPr>
    <w:rPr>
      <w:rFonts w:ascii="Calibri" w:hAnsi="Calibri" w:cs="Calibri"/>
      <w:kern w:val="0"/>
      <w:sz w:val="22"/>
      <w:szCs w:val="22"/>
      <w:lang w:eastAsia="en-US"/>
    </w:rPr>
  </w:style>
  <w:style w:type="paragraph" w:customStyle="1" w:styleId="85">
    <w:name w:val="List Paragraph1"/>
    <w:basedOn w:val="1"/>
    <w:autoRedefine/>
    <w:qFormat/>
    <w:uiPriority w:val="99"/>
    <w:pPr>
      <w:ind w:firstLine="420" w:firstLineChars="200"/>
    </w:pPr>
  </w:style>
  <w:style w:type="paragraph" w:customStyle="1" w:styleId="86">
    <w:name w:val="Char Char Char Char2"/>
    <w:basedOn w:val="1"/>
    <w:next w:val="1"/>
    <w:autoRedefine/>
    <w:qFormat/>
    <w:uiPriority w:val="99"/>
    <w:pPr>
      <w:tabs>
        <w:tab w:val="left" w:pos="0"/>
      </w:tabs>
      <w:spacing w:beforeLines="50" w:afterLines="100" w:line="360" w:lineRule="auto"/>
    </w:pPr>
    <w:rPr>
      <w:kern w:val="0"/>
      <w:sz w:val="28"/>
      <w:szCs w:val="28"/>
    </w:rPr>
  </w:style>
  <w:style w:type="paragraph" w:customStyle="1" w:styleId="87">
    <w:name w:val="Char Char Char Char3"/>
    <w:basedOn w:val="1"/>
    <w:next w:val="1"/>
    <w:autoRedefine/>
    <w:qFormat/>
    <w:uiPriority w:val="99"/>
    <w:pPr>
      <w:tabs>
        <w:tab w:val="left" w:pos="0"/>
      </w:tabs>
      <w:spacing w:beforeLines="50" w:afterLines="100" w:line="360" w:lineRule="auto"/>
    </w:pPr>
    <w:rPr>
      <w:kern w:val="0"/>
      <w:sz w:val="28"/>
      <w:szCs w:val="28"/>
    </w:rPr>
  </w:style>
  <w:style w:type="paragraph" w:customStyle="1" w:styleId="88">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89">
    <w:name w:val="font11"/>
    <w:basedOn w:val="28"/>
    <w:autoRedefine/>
    <w:qFormat/>
    <w:uiPriority w:val="0"/>
    <w:rPr>
      <w:rFonts w:ascii="方正书宋_GBK" w:hAnsi="方正书宋_GBK" w:eastAsia="方正书宋_GBK" w:cs="方正书宋_GBK"/>
      <w:color w:val="000000"/>
      <w:sz w:val="21"/>
      <w:szCs w:val="21"/>
      <w:u w:val="none"/>
    </w:rPr>
  </w:style>
  <w:style w:type="character" w:customStyle="1" w:styleId="90">
    <w:name w:val="font21"/>
    <w:basedOn w:val="28"/>
    <w:autoRedefine/>
    <w:qFormat/>
    <w:uiPriority w:val="0"/>
    <w:rPr>
      <w:rFonts w:hint="default" w:ascii="Times New Roman" w:hAnsi="Times New Roman" w:cs="Times New Roman"/>
      <w:color w:val="000000"/>
      <w:sz w:val="21"/>
      <w:szCs w:val="21"/>
      <w:u w:val="none"/>
    </w:rPr>
  </w:style>
  <w:style w:type="character" w:customStyle="1" w:styleId="91">
    <w:name w:val="font01"/>
    <w:basedOn w:val="28"/>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9496</Words>
  <Characters>9883</Characters>
  <Lines>70</Lines>
  <Paragraphs>19</Paragraphs>
  <TotalTime>1</TotalTime>
  <ScaleCrop>false</ScaleCrop>
  <LinksUpToDate>false</LinksUpToDate>
  <CharactersWithSpaces>9984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2015-02-28T00:43:00Z</dcterms:created>
  <dc:creator>Windows 用户</dc:creator>
  <cp:lastModifiedBy>杰</cp:lastModifiedBy>
  <cp:lastPrinted>2019-10-08T01:40:00Z</cp:lastPrinted>
  <dcterms:modified xsi:type="dcterms:W3CDTF">2024-07-02T01:29:31Z</dcterms:modified>
  <dc:title>金山建协简讯</dc:title>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3D09A2A0B7C74A05829434CAF778D436</vt:lpwstr>
  </property>
</Properties>
</file>