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ind w:firstLine="420"/>
        <w:jc w:val="center"/>
        <w:rPr>
          <w:rFonts w:ascii="华文行楷" w:hAnsi="华文行楷" w:eastAsia="华文行楷"/>
          <w:color w:val="FF0000"/>
          <w:sz w:val="132"/>
          <w:szCs w:val="132"/>
        </w:rPr>
      </w:pPr>
      <w:r>
        <w:rPr>
          <w:rFonts w:hint="eastAsia" w:ascii="华文行楷" w:hAnsi="华文行楷" w:eastAsia="华文行楷" w:cs="华文行楷"/>
          <w:color w:val="FF0000"/>
          <w:sz w:val="132"/>
          <w:szCs w:val="132"/>
        </w:rPr>
        <w:t>金山建协简讯</w:t>
      </w:r>
    </w:p>
    <w:p>
      <w:pPr>
        <w:snapToGrid w:val="0"/>
        <w:spacing w:line="560" w:lineRule="exact"/>
        <w:jc w:val="center"/>
        <w:outlineLvl w:val="0"/>
        <w:rPr>
          <w:rFonts w:ascii="仿宋_GB2312" w:hAnsi="宋体" w:eastAsia="仿宋_GB2312"/>
          <w:color w:val="000000"/>
          <w:sz w:val="28"/>
          <w:szCs w:val="28"/>
        </w:rPr>
      </w:pPr>
      <w:r>
        <w:rPr>
          <w:rFonts w:hint="eastAsia" w:ascii="仿宋_GB2312" w:hAnsi="宋体" w:eastAsia="仿宋_GB2312" w:cs="仿宋_GB2312"/>
          <w:b/>
          <w:bCs/>
          <w:color w:val="000000"/>
          <w:sz w:val="28"/>
          <w:szCs w:val="28"/>
        </w:rPr>
        <w:t>【</w:t>
      </w:r>
      <w:r>
        <w:rPr>
          <w:rFonts w:ascii="仿宋_GB2312" w:hAnsi="宋体" w:eastAsia="仿宋_GB2312" w:cs="仿宋_GB2312"/>
          <w:color w:val="000000"/>
          <w:sz w:val="28"/>
          <w:szCs w:val="28"/>
        </w:rPr>
        <w:t>2021</w:t>
      </w:r>
      <w:r>
        <w:rPr>
          <w:rFonts w:hint="eastAsia" w:ascii="仿宋_GB2312" w:hAnsi="宋体" w:eastAsia="仿宋_GB2312" w:cs="仿宋_GB2312"/>
          <w:b/>
          <w:bCs/>
          <w:color w:val="000000"/>
          <w:sz w:val="28"/>
          <w:szCs w:val="28"/>
        </w:rPr>
        <w:t>】</w:t>
      </w:r>
      <w:r>
        <w:rPr>
          <w:rFonts w:hint="eastAsia" w:ascii="仿宋_GB2312" w:hAnsi="宋体" w:eastAsia="仿宋_GB2312" w:cs="仿宋_GB2312"/>
          <w:color w:val="000000"/>
          <w:sz w:val="28"/>
          <w:szCs w:val="28"/>
        </w:rPr>
        <w:t>第十</w:t>
      </w:r>
      <w:r>
        <w:rPr>
          <w:rFonts w:hint="eastAsia" w:ascii="仿宋_GB2312" w:hAnsi="宋体" w:eastAsia="仿宋_GB2312" w:cs="仿宋_GB2312"/>
          <w:color w:val="000000"/>
          <w:sz w:val="28"/>
          <w:szCs w:val="28"/>
          <w:lang w:val="en-US" w:eastAsia="zh-CN"/>
        </w:rPr>
        <w:t>二</w:t>
      </w:r>
      <w:r>
        <w:rPr>
          <w:rFonts w:hint="eastAsia" w:ascii="仿宋_GB2312" w:hAnsi="宋体" w:eastAsia="仿宋_GB2312" w:cs="仿宋_GB2312"/>
          <w:color w:val="000000"/>
          <w:sz w:val="28"/>
          <w:szCs w:val="28"/>
        </w:rPr>
        <w:t>期</w:t>
      </w:r>
    </w:p>
    <w:p>
      <w:pPr>
        <w:snapToGrid w:val="0"/>
        <w:spacing w:line="560" w:lineRule="exact"/>
        <w:jc w:val="center"/>
        <w:outlineLvl w:val="0"/>
        <w:rPr>
          <w:rFonts w:ascii="仿宋_GB2312" w:hAnsi="宋体" w:eastAsia="仿宋_GB2312"/>
          <w:color w:val="000000"/>
          <w:sz w:val="28"/>
          <w:szCs w:val="28"/>
        </w:rPr>
      </w:pPr>
      <w:r>
        <w:rPr>
          <w:rFonts w:hint="eastAsia" w:ascii="仿宋_GB2312" w:hAnsi="宋体" w:eastAsia="仿宋_GB2312" w:cs="仿宋_GB2312"/>
          <w:color w:val="000000"/>
          <w:sz w:val="28"/>
          <w:szCs w:val="28"/>
        </w:rPr>
        <w:t>总第</w:t>
      </w:r>
      <w:r>
        <w:rPr>
          <w:rFonts w:ascii="仿宋_GB2312" w:hAnsi="宋体" w:eastAsia="仿宋_GB2312" w:cs="仿宋_GB2312"/>
          <w:color w:val="000000"/>
          <w:sz w:val="28"/>
          <w:szCs w:val="28"/>
        </w:rPr>
        <w:t>19</w:t>
      </w:r>
      <w:r>
        <w:rPr>
          <w:rFonts w:hint="eastAsia" w:ascii="仿宋_GB2312" w:hAnsi="宋体" w:eastAsia="仿宋_GB2312" w:cs="仿宋_GB2312"/>
          <w:color w:val="000000"/>
          <w:sz w:val="28"/>
          <w:szCs w:val="28"/>
          <w:lang w:val="en-US" w:eastAsia="zh-CN"/>
        </w:rPr>
        <w:t>6</w:t>
      </w:r>
      <w:r>
        <w:rPr>
          <w:rFonts w:hint="eastAsia" w:ascii="仿宋_GB2312" w:hAnsi="宋体" w:eastAsia="仿宋_GB2312" w:cs="仿宋_GB2312"/>
          <w:color w:val="000000"/>
          <w:sz w:val="28"/>
          <w:szCs w:val="28"/>
        </w:rPr>
        <w:t>期</w:t>
      </w:r>
    </w:p>
    <w:p>
      <w:pPr>
        <w:snapToGrid w:val="0"/>
        <w:spacing w:line="560" w:lineRule="exact"/>
        <w:ind w:right="11"/>
        <w:jc w:val="right"/>
        <w:outlineLvl w:val="0"/>
        <w:rPr>
          <w:rFonts w:ascii="仿宋_GB2312" w:hAnsi="宋体" w:eastAsia="仿宋_GB2312"/>
          <w:color w:val="000000"/>
          <w:sz w:val="28"/>
          <w:szCs w:val="28"/>
        </w:rPr>
      </w:pPr>
      <w:r>
        <w:pict>
          <v:shape id="Text Box 3" o:spid="_x0000_s1026" o:spt="202" type="#_x0000_t202" style="position:absolute;left:0pt;margin-left:4.55pt;margin-top:1.3pt;height:38.2pt;width:258.75pt;z-index:251659264;mso-width-relative:page;mso-height-relative:page;" filled="f" stroked="f" coordsize="21600,21600">
            <v:path/>
            <v:fill on="f" focussize="0,0"/>
            <v:stroke on="f" joinstyle="miter"/>
            <v:imagedata o:title=""/>
            <o:lock v:ext="edit"/>
            <v:textbox>
              <w:txbxContent>
                <w:p>
                  <w:pPr>
                    <w:rPr>
                      <w:rFonts w:ascii="华文行楷" w:hAnsi="华文行楷" w:eastAsia="华文行楷"/>
                      <w:color w:val="FF0000"/>
                      <w:sz w:val="36"/>
                      <w:szCs w:val="36"/>
                    </w:rPr>
                  </w:pPr>
                  <w:r>
                    <w:rPr>
                      <w:rFonts w:hint="eastAsia" w:ascii="华文行楷" w:hAnsi="华文行楷" w:eastAsia="华文行楷" w:cs="华文行楷"/>
                      <w:color w:val="FF0000"/>
                      <w:sz w:val="36"/>
                      <w:szCs w:val="36"/>
                    </w:rPr>
                    <w:t>上海市金山区建筑联合协会编</w:t>
                  </w:r>
                </w:p>
              </w:txbxContent>
            </v:textbox>
          </v:shape>
        </w:pict>
      </w:r>
      <w:r>
        <w:rPr>
          <w:rFonts w:hint="eastAsia" w:ascii="仿宋_GB2312" w:hAnsi="宋体" w:eastAsia="仿宋_GB2312" w:cs="仿宋_GB2312"/>
          <w:color w:val="000000"/>
          <w:sz w:val="28"/>
          <w:szCs w:val="28"/>
        </w:rPr>
        <w:t>二</w:t>
      </w:r>
      <w:r>
        <w:rPr>
          <w:rFonts w:hint="eastAsia" w:ascii="仿宋_GB2312" w:cs="宋体"/>
          <w:sz w:val="28"/>
          <w:szCs w:val="28"/>
        </w:rPr>
        <w:t>○</w:t>
      </w:r>
      <w:r>
        <w:rPr>
          <w:rFonts w:hint="eastAsia" w:ascii="仿宋_GB2312" w:hAnsi="宋体" w:eastAsia="仿宋_GB2312" w:cs="仿宋_GB2312"/>
          <w:color w:val="000000"/>
          <w:sz w:val="28"/>
          <w:szCs w:val="28"/>
        </w:rPr>
        <w:t>二</w:t>
      </w:r>
      <w:r>
        <w:rPr>
          <w:rFonts w:hint="eastAsia" w:ascii="仿宋_GB2312" w:eastAsia="仿宋_GB2312" w:cs="宋体"/>
          <w:sz w:val="28"/>
          <w:szCs w:val="28"/>
          <w:lang w:val="en-US" w:eastAsia="zh-CN"/>
        </w:rPr>
        <w:t>二</w:t>
      </w:r>
      <w:r>
        <w:rPr>
          <w:rFonts w:hint="eastAsia" w:ascii="仿宋_GB2312" w:hAnsi="宋体" w:eastAsia="仿宋_GB2312" w:cs="仿宋_GB2312"/>
          <w:color w:val="000000"/>
          <w:sz w:val="28"/>
          <w:szCs w:val="28"/>
        </w:rPr>
        <w:t>年</w:t>
      </w:r>
      <w:r>
        <w:rPr>
          <w:rFonts w:hint="eastAsia" w:ascii="仿宋_GB2312" w:hAnsi="宋体" w:eastAsia="仿宋_GB2312" w:cs="仿宋_GB2312"/>
          <w:color w:val="000000"/>
          <w:sz w:val="28"/>
          <w:szCs w:val="28"/>
          <w:lang w:val="en-US" w:eastAsia="zh-CN"/>
        </w:rPr>
        <w:t>一</w:t>
      </w:r>
      <w:r>
        <w:rPr>
          <w:rFonts w:hint="eastAsia" w:ascii="仿宋_GB2312" w:hAnsi="宋体" w:eastAsia="仿宋_GB2312" w:cs="仿宋_GB2312"/>
          <w:color w:val="000000"/>
          <w:sz w:val="28"/>
          <w:szCs w:val="28"/>
        </w:rPr>
        <w:t>月十日</w:t>
      </w:r>
    </w:p>
    <w:p>
      <w:pPr>
        <w:snapToGrid w:val="0"/>
        <w:spacing w:before="100" w:beforeAutospacing="1" w:after="100" w:afterAutospacing="1" w:line="560" w:lineRule="exact"/>
        <w:rPr>
          <w:rFonts w:ascii="方正楷体简体" w:hAnsi="Arial" w:eastAsia="方正楷体简体"/>
          <w:b/>
          <w:bCs/>
          <w:color w:val="000000"/>
          <w:kern w:val="0"/>
          <w:sz w:val="32"/>
          <w:szCs w:val="32"/>
        </w:rPr>
      </w:pPr>
      <w:r>
        <w:pict>
          <v:line id="Line 2" o:spid="_x0000_s1027" o:spt="20" style="position:absolute;left:0pt;margin-left:-17.25pt;margin-top:12.6pt;height:0.45pt;width:468.75pt;z-index:251659264;mso-width-relative:page;mso-height-relative:page;" stroked="t" coordsize="21600,21600">
            <v:path arrowok="t"/>
            <v:fill focussize="0,0"/>
            <v:stroke weight="4.5pt" color="#FF0000"/>
            <v:imagedata o:title=""/>
            <o:lock v:ext="edit"/>
          </v:line>
        </w:pict>
      </w:r>
    </w:p>
    <w:p>
      <w:pPr>
        <w:pStyle w:val="4"/>
        <w:spacing w:line="520" w:lineRule="exact"/>
        <w:rPr>
          <w:rFonts w:cs="Times New Roman"/>
        </w:rPr>
      </w:pPr>
      <w:r>
        <w:rPr>
          <w:rFonts w:hint="eastAsia" w:cs="黑体"/>
        </w:rPr>
        <w:t>【协会工作】</w:t>
      </w:r>
    </w:p>
    <w:p>
      <w:pPr>
        <w:snapToGrid w:val="0"/>
        <w:spacing w:line="520" w:lineRule="exact"/>
        <w:jc w:val="center"/>
        <w:rPr>
          <w:rFonts w:hint="default" w:ascii="黑体" w:hAnsi="Calibri" w:eastAsia="黑体"/>
          <w:b/>
          <w:bCs/>
          <w:sz w:val="32"/>
          <w:szCs w:val="32"/>
          <w:lang w:val="en-US" w:eastAsia="zh-CN"/>
        </w:rPr>
      </w:pPr>
      <w:r>
        <w:rPr>
          <w:rFonts w:hint="eastAsia" w:ascii="黑体" w:hAnsi="Calibri" w:eastAsia="黑体" w:cs="黑体"/>
          <w:b/>
          <w:bCs/>
          <w:sz w:val="32"/>
          <w:szCs w:val="32"/>
        </w:rPr>
        <w:t>区</w:t>
      </w:r>
      <w:r>
        <w:rPr>
          <w:rFonts w:hint="eastAsia" w:ascii="黑体" w:hAnsi="Calibri" w:eastAsia="黑体" w:cs="黑体"/>
          <w:b/>
          <w:bCs/>
          <w:sz w:val="32"/>
          <w:szCs w:val="32"/>
          <w:lang w:val="en-US" w:eastAsia="zh-CN"/>
        </w:rPr>
        <w:t>建管委</w:t>
      </w:r>
      <w:r>
        <w:rPr>
          <w:rFonts w:hint="eastAsia" w:ascii="黑体" w:hAnsi="Calibri" w:eastAsia="黑体" w:cs="黑体"/>
          <w:b/>
          <w:bCs/>
          <w:sz w:val="32"/>
          <w:szCs w:val="32"/>
        </w:rPr>
        <w:t>、区</w:t>
      </w:r>
      <w:r>
        <w:rPr>
          <w:rFonts w:hint="eastAsia" w:ascii="黑体" w:hAnsi="Calibri" w:eastAsia="黑体" w:cs="黑体"/>
          <w:b/>
          <w:bCs/>
          <w:sz w:val="32"/>
          <w:szCs w:val="32"/>
          <w:lang w:val="en-US" w:eastAsia="zh-CN"/>
        </w:rPr>
        <w:t>建管所领导视察协会工作</w:t>
      </w:r>
    </w:p>
    <w:p>
      <w:pPr>
        <w:pStyle w:val="4"/>
        <w:spacing w:line="520" w:lineRule="exact"/>
        <w:ind w:firstLine="560" w:firstLineChars="200"/>
        <w:jc w:val="both"/>
        <w:rPr>
          <w:rFonts w:hint="eastAsia" w:ascii="仿宋_GB2312" w:hAnsi="Calibri" w:eastAsia="仿宋_GB2312" w:cs="仿宋_GB2312"/>
          <w:b w:val="0"/>
          <w:bCs w:val="0"/>
          <w:sz w:val="28"/>
          <w:szCs w:val="28"/>
        </w:rPr>
      </w:pPr>
      <w:r>
        <w:rPr>
          <w:rFonts w:hint="eastAsia" w:ascii="仿宋_GB2312" w:hAnsi="Calibri" w:eastAsia="仿宋_GB2312" w:cs="仿宋_GB2312"/>
          <w:b w:val="0"/>
          <w:bCs w:val="0"/>
          <w:kern w:val="2"/>
          <w:sz w:val="28"/>
          <w:szCs w:val="28"/>
          <w:lang w:val="en-US" w:eastAsia="zh-CN"/>
        </w:rPr>
        <w:t>1</w:t>
      </w:r>
      <w:r>
        <w:rPr>
          <w:rFonts w:hint="eastAsia" w:ascii="仿宋_GB2312" w:hAnsi="Calibri" w:eastAsia="仿宋_GB2312" w:cs="仿宋_GB2312"/>
          <w:b w:val="0"/>
          <w:bCs w:val="0"/>
          <w:kern w:val="2"/>
          <w:sz w:val="28"/>
          <w:szCs w:val="28"/>
        </w:rPr>
        <w:t>月</w:t>
      </w:r>
      <w:r>
        <w:rPr>
          <w:rFonts w:hint="eastAsia" w:ascii="仿宋_GB2312" w:hAnsi="Calibri" w:eastAsia="仿宋_GB2312" w:cs="仿宋_GB2312"/>
          <w:b w:val="0"/>
          <w:bCs w:val="0"/>
          <w:kern w:val="2"/>
          <w:sz w:val="28"/>
          <w:szCs w:val="28"/>
          <w:lang w:val="en-US" w:eastAsia="zh-CN"/>
        </w:rPr>
        <w:t>6</w:t>
      </w:r>
      <w:r>
        <w:rPr>
          <w:rFonts w:hint="eastAsia" w:ascii="仿宋_GB2312" w:hAnsi="Calibri" w:eastAsia="仿宋_GB2312" w:cs="仿宋_GB2312"/>
          <w:b w:val="0"/>
          <w:bCs w:val="0"/>
          <w:kern w:val="2"/>
          <w:sz w:val="28"/>
          <w:szCs w:val="28"/>
        </w:rPr>
        <w:t>日</w:t>
      </w:r>
      <w:r>
        <w:rPr>
          <w:rFonts w:hint="eastAsia" w:ascii="仿宋_GB2312" w:hAnsi="Calibri" w:eastAsia="仿宋_GB2312" w:cs="仿宋_GB2312"/>
          <w:b w:val="0"/>
          <w:bCs w:val="0"/>
          <w:kern w:val="2"/>
          <w:sz w:val="28"/>
          <w:szCs w:val="28"/>
          <w:lang w:val="en-US" w:eastAsia="zh-CN" w:bidi="ar-SA"/>
        </w:rPr>
        <w:t>上午，</w:t>
      </w:r>
      <w:r>
        <w:rPr>
          <w:rFonts w:hint="eastAsia" w:ascii="仿宋_GB2312" w:hAnsi="Calibri" w:eastAsia="仿宋_GB2312"/>
          <w:b w:val="0"/>
          <w:bCs w:val="0"/>
          <w:sz w:val="28"/>
          <w:szCs w:val="28"/>
        </w:rPr>
        <w:t>区建管委副书记周尽染、</w:t>
      </w:r>
      <w:r>
        <w:rPr>
          <w:rFonts w:hint="eastAsia" w:ascii="仿宋_GB2312" w:hAnsi="Calibri" w:eastAsia="仿宋_GB2312"/>
          <w:b w:val="0"/>
          <w:bCs w:val="0"/>
          <w:sz w:val="28"/>
          <w:szCs w:val="28"/>
          <w:lang w:val="en-US" w:eastAsia="zh-CN"/>
        </w:rPr>
        <w:t>人事科科长沈美华</w:t>
      </w:r>
      <w:r>
        <w:rPr>
          <w:rFonts w:hint="eastAsia" w:ascii="仿宋_GB2312" w:hAnsi="Calibri" w:eastAsia="仿宋_GB2312"/>
          <w:b w:val="0"/>
          <w:bCs w:val="0"/>
          <w:sz w:val="28"/>
          <w:szCs w:val="28"/>
        </w:rPr>
        <w:t>、</w:t>
      </w:r>
      <w:r>
        <w:rPr>
          <w:rFonts w:hint="eastAsia" w:ascii="仿宋_GB2312" w:hAnsi="Calibri" w:eastAsia="仿宋_GB2312"/>
          <w:b w:val="0"/>
          <w:bCs w:val="0"/>
          <w:sz w:val="28"/>
          <w:szCs w:val="28"/>
          <w:lang w:val="en-US" w:eastAsia="zh-CN"/>
        </w:rPr>
        <w:t>区建管所所长</w:t>
      </w:r>
      <w:r>
        <w:rPr>
          <w:rFonts w:hint="eastAsia" w:ascii="仿宋_GB2312" w:hAnsi="Calibri" w:eastAsia="仿宋_GB2312"/>
          <w:b w:val="0"/>
          <w:bCs w:val="0"/>
          <w:sz w:val="28"/>
          <w:szCs w:val="28"/>
        </w:rPr>
        <w:t>朱强</w:t>
      </w:r>
      <w:r>
        <w:rPr>
          <w:rFonts w:hint="eastAsia" w:ascii="仿宋_GB2312" w:hAnsi="Calibri" w:eastAsia="仿宋_GB2312" w:cs="仿宋_GB2312"/>
          <w:b w:val="0"/>
          <w:bCs w:val="0"/>
          <w:kern w:val="2"/>
          <w:sz w:val="28"/>
          <w:szCs w:val="28"/>
          <w:lang w:val="en-US" w:eastAsia="zh-CN" w:bidi="ar-SA"/>
        </w:rPr>
        <w:t>来到我会进行视察。协会理事长金辉球陪同参观了协会的办公场所，</w:t>
      </w:r>
      <w:r>
        <w:rPr>
          <w:rFonts w:hint="eastAsia" w:ascii="仿宋_GB2312" w:hAnsi="Calibri" w:eastAsia="仿宋_GB2312" w:cs="仿宋_GB2312"/>
          <w:b w:val="0"/>
          <w:bCs w:val="0"/>
          <w:kern w:val="2"/>
          <w:sz w:val="28"/>
          <w:szCs w:val="28"/>
          <w:lang w:val="en-US" w:eastAsia="zh-CN" w:bidi="ar-SA"/>
        </w:rPr>
        <w:t>并</w:t>
      </w:r>
      <w:r>
        <w:rPr>
          <w:rFonts w:hint="eastAsia" w:ascii="仿宋_GB2312" w:hAnsi="Calibri" w:eastAsia="仿宋_GB2312" w:cs="仿宋_GB2312"/>
          <w:b w:val="0"/>
          <w:bCs w:val="0"/>
          <w:kern w:val="2"/>
          <w:sz w:val="28"/>
          <w:szCs w:val="28"/>
          <w:lang w:val="en-US" w:eastAsia="zh-CN" w:bidi="ar-SA"/>
        </w:rPr>
        <w:t>汇报了协会2021年度的工作概况及协会未来的发展方向和工作重点。听取报告后，周书记和朱所长对协会的工作给予了肯定，并对协会的发展寄予了厚望，希望协会能</w:t>
      </w:r>
      <w:r>
        <w:rPr>
          <w:rFonts w:hint="eastAsia" w:ascii="仿宋_GB2312" w:hAnsi="Calibri" w:eastAsia="仿宋_GB2312" w:cs="仿宋_GB2312"/>
          <w:b w:val="0"/>
          <w:bCs w:val="0"/>
          <w:kern w:val="2"/>
          <w:sz w:val="28"/>
          <w:szCs w:val="28"/>
          <w:lang w:val="en-US" w:eastAsia="zh-CN" w:bidi="ar-SA"/>
        </w:rPr>
        <w:t xml:space="preserve">进一步细化各项工作确保落实，继续开展各项有益活动，深入企业走访调研，充分发挥协会的桥梁纽带作用，推进我区建筑业持续健康发展。                  </w:t>
      </w:r>
      <w:r>
        <w:rPr>
          <w:rFonts w:hint="eastAsia" w:ascii="仿宋_GB2312" w:hAnsi="Calibri" w:eastAsia="仿宋_GB2312" w:cs="仿宋_GB2312"/>
          <w:b w:val="0"/>
          <w:bCs w:val="0"/>
          <w:sz w:val="28"/>
          <w:szCs w:val="28"/>
        </w:rPr>
        <w:t>（协会秘书处）</w:t>
      </w:r>
    </w:p>
    <w:p>
      <w:pPr>
        <w:rPr>
          <w:rFonts w:hint="eastAsia"/>
        </w:rPr>
      </w:pPr>
    </w:p>
    <w:p/>
    <w:p>
      <w:pPr>
        <w:pStyle w:val="4"/>
        <w:widowControl w:val="0"/>
        <w:spacing w:line="520" w:lineRule="exact"/>
        <w:rPr>
          <w:rFonts w:cs="Times New Roman"/>
        </w:rPr>
      </w:pPr>
      <w:r>
        <w:rPr>
          <w:rFonts w:hint="eastAsia" w:cs="黑体"/>
        </w:rPr>
        <w:t>【法律法规】</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eastAsia="黑体" w:cs="黑体"/>
          <w:b/>
          <w:bCs/>
          <w:color w:val="000000"/>
          <w:sz w:val="32"/>
          <w:szCs w:val="32"/>
        </w:rPr>
      </w:pPr>
      <w:r>
        <w:rPr>
          <w:rFonts w:hint="eastAsia" w:ascii="黑体" w:eastAsia="黑体" w:cs="黑体"/>
          <w:b/>
          <w:bCs/>
          <w:color w:val="000000"/>
          <w:sz w:val="32"/>
          <w:szCs w:val="32"/>
        </w:rPr>
        <w:t>上海市住房和城乡建设管理委员会</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eastAsia="黑体" w:cs="黑体"/>
          <w:b/>
          <w:bCs/>
          <w:color w:val="000000"/>
          <w:sz w:val="32"/>
          <w:szCs w:val="32"/>
        </w:rPr>
      </w:pPr>
      <w:r>
        <w:rPr>
          <w:rFonts w:hint="eastAsia" w:ascii="黑体" w:eastAsia="黑体" w:cs="黑体"/>
          <w:b/>
          <w:bCs/>
          <w:color w:val="000000"/>
          <w:sz w:val="32"/>
          <w:szCs w:val="32"/>
        </w:rPr>
        <w:t>关于促进本市建筑业稳增长实施建筑业</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eastAsia="黑体" w:cs="黑体"/>
          <w:b/>
          <w:bCs/>
          <w:color w:val="000000"/>
          <w:sz w:val="32"/>
          <w:szCs w:val="32"/>
        </w:rPr>
      </w:pPr>
      <w:r>
        <w:rPr>
          <w:rFonts w:hint="eastAsia" w:ascii="黑体" w:eastAsia="黑体" w:cs="黑体"/>
          <w:b/>
          <w:bCs/>
          <w:color w:val="000000"/>
          <w:sz w:val="32"/>
          <w:szCs w:val="32"/>
        </w:rPr>
        <w:t>企业信用加分激励的通知</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Calibri" w:eastAsia="仿宋_GB2312" w:cs="仿宋_GB2312"/>
        </w:rPr>
      </w:pPr>
      <w:r>
        <w:rPr>
          <w:rFonts w:hint="eastAsia" w:ascii="仿宋_GB2312" w:hAnsi="Calibri" w:eastAsia="仿宋_GB2312" w:cs="仿宋_GB2312"/>
        </w:rPr>
        <w:t>沪建建管〔2021〕817 号</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各有关单位：</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为进一步促进本市建筑业产值持续稳定增长，激励建筑业企业持续拓展市场，全面提升本市建筑业企业的核心竞争力，为本市经济社会发展做贡献，经研究，现对实施建筑业企业信用加分激励工作通知如下：</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一、加分范围。对2021年度完成建筑业产值达到5亿元，且同比增速超过全市当年建筑业总产值同比增速的注册在本市的建筑业企业给予信用加分激励。</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二、加分方式。凡是考核年度产值达到5亿元，且同比增速超过或达到全市当年同比增速的本市建筑业企业，在信用评价分值上加2分，有效期一年。加分后企业信用评价总分大于100分的，按100分计算。</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三、实施程序和时间。我委将根据上海市统计局公布的数据，形成加分企业名单，并在我委门户网站（http://zjw.sh.gov.cn）公示5个工作日，公示结束后统一予以加分。本通知自2022年1月1日起执行。</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特此通知。</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righ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2021年12月13日</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right"/>
        <w:textAlignment w:val="auto"/>
        <w:rPr>
          <w:rFonts w:hint="eastAsia" w:ascii="仿宋_GB2312" w:hAnsi="宋体"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Times New Roman" w:eastAsia="黑体" w:cs="黑体"/>
          <w:b/>
          <w:bCs/>
          <w:color w:val="000000"/>
          <w:kern w:val="2"/>
          <w:sz w:val="32"/>
          <w:szCs w:val="32"/>
          <w:lang w:val="en-US" w:eastAsia="zh-CN" w:bidi="ar-SA"/>
        </w:rPr>
      </w:pPr>
      <w:r>
        <w:rPr>
          <w:rFonts w:hint="eastAsia" w:ascii="黑体" w:hAnsi="Times New Roman" w:eastAsia="黑体" w:cs="黑体"/>
          <w:b/>
          <w:bCs/>
          <w:color w:val="000000"/>
          <w:kern w:val="2"/>
          <w:sz w:val="32"/>
          <w:szCs w:val="32"/>
          <w:lang w:val="en-US" w:eastAsia="zh-CN" w:bidi="ar-SA"/>
        </w:rPr>
        <w:t>[发改委]关于进一步推进投资项目审批制度改革的若干意见</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宋体" w:eastAsia="仿宋_GB2312" w:cs="仿宋_GB2312"/>
          <w:sz w:val="28"/>
          <w:szCs w:val="28"/>
        </w:rPr>
      </w:pPr>
      <w:r>
        <w:rPr>
          <w:rFonts w:hint="eastAsia" w:ascii="仿宋_GB2312" w:hAnsi="Calibri" w:eastAsia="仿宋_GB2312" w:cs="仿宋_GB2312"/>
          <w:b w:val="0"/>
          <w:bCs w:val="0"/>
          <w:kern w:val="2"/>
          <w:sz w:val="21"/>
          <w:szCs w:val="21"/>
          <w:lang w:val="en-US" w:eastAsia="zh-CN" w:bidi="ar-SA"/>
        </w:rPr>
        <w:t>发改投资〔2021〕1813号</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各省、自治区、直辖市及计划单列市、新疆生产建设兵团发展改革委：</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近年来，各地方认真贯彻党中央、国务院决策部署，积极推进投资领域“放管服”改革，在提升投资建设便利化水平方面取得明显成效，投资管理制度体系更加健全，投资审批服务更加便捷，事中事后监管更加有效，企业和群众对改革的获得感大幅提高。但随着改革的推进，深层次问题也逐渐凸显，一些政策界限不够清晰，有关制度机制还不够完善，相关改革的协同性有待增强，投资审批“一网通办”还需持续深化，这些问题制约了投资领域“放管服”改革向纵深推进。为进一步推进投资项目审批制度改革，提升投资建设全流程的科学化、规范化、便利化水平，现提出以下意见。</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一、总体要求</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以习近平新时代中国特色社会主义思想为指导，深入贯彻党的十九大和十九届历次全会精神，围绕全面改善投资环境，立足统筹指导，坚持规范审批与优化服务并重，着力明确政策界限，着力完善制度机制，着力增进改革协同，不断提升投资项目在线审批监管平台（以下简称投资在线平台）创新应用水平，规范有序深化投资项目审批制度改革，为充分激发社会投资活力和动力，继续发挥投资对稳定经济增长的关键作用提供有力支撑。</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二、进一步明确和简化投资审核管理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一）加快健全投资管理制度体系。深化投资领域“立改废”，加快修订中央预算内直接投资、投资补助、贷款贴息，以及企业投资项目核准和备案管理等制度规范，增强投资法规制度的统一性和协调性，不断提升投资决策科学化、制度化、规范化水平。尚未出台政府投资法规配套制度的地方，要进一步加大工作力度，尽快推动出台政府投资地方性法规制度，细化本地区政府投资管理的法定职责、程序和机制，为统筹安排、规范使用各类政府投资资金提供制度保障。</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二）严格投资审批事项管理。对有明确法律法规依据的审批事项，各地方应在《全国投资项目在线审批监管平台投资审批管理事项统一名称和申请材料清单》（发改投资﹝2019﹞268号）基础上，梳理形成本省区域内统一的投资审批清单和申报材料清单。同时，积极履行投资综合管理职责，严格控制新增或变相增设审批环节，对涉及新增或以“服务”“登记”等名义变相增设投资审批环节的，要严格把关。对企业能够自主决定、市场能够有效调节、行业组织或者中介机构能够自律管理、行政机关采用事后监督等方式能够解决的审批事项，要及时推动取消。</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三）简化特定政府投资项目审批管理。落实《政府投资条例》有关规定，对列入相关发展规划、专项规划和区域规划范围的政府投资项目，可不再审批项目建议书；对改扩建项目和建设内容单一、投资规模较小、技术方案简单的项目，可合并编制、审批项目建议书、可行性研究报告和初步设计；根据《突发事件应对法》《国家突发公共事件总体应急预案》，为应对自然灾害、事故灾难、公共卫生事件、社会安全事件等突发事件需要紧急建设的政府投资项目，可以在合并编制报批文件、简化审批程序的基础上，通过建立绿色通道、部门集中会商等方式，提高审批效率。对于《政府投资条例》第十三条第一款第三项规定属于地方审批权限的，其建设内容单一、投资规模较小、技术方案简单的政府投资项目的具体范围，由各省、自治区、直辖市和计划单列市、新疆生产建设兵团发展改革委作出具体规定，报国家发展改革委（投资司）。</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三、进一步创新和优化投资审批程序</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四）推进实施企业投资项目承诺制。以优化投资环境为目标，规范有序实施以“告知承诺+事中事后监管”为核心的企业投资项目承诺制改革。坚持政府定标准，各地方发展改革部门要会同或推动有关部门以法律法规设定的标准作为准入承诺标准，除关系国家安全和生态安全、涉及全国重大生产力布局、战略性资源开发和重大公共利益外，分行业分领域研究提出企业投资项目实施所涉及的审批事项承诺内容和标准。坚持企业作承诺，对符合要求的企业投资项目，由企业自主选择并按照政府制定的标准作出具有法律效力的书面承诺，企业依法依规开展相关工作。坚持过程强监管，各地方发展改革部门要会同或推动有关部门加强对项目推进过程的监管，明确监管重要节点和相应监管要求，并纳入投资在线平台实行动态监督。坚持信用有奖惩，各地方发展改革部门要推动有关部门对照承诺和标准依法依规对项目组织验收，通过验收的项目方可投入使用，达不到承诺要求的项目要督促整改到位，情节严重的依法依规予以惩戒。</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五）创新投资在线平台建设应用。结合党史学习教育“我为群众办实事”活动，在强化信息资源共享基础上，各级发展改革部门要依托投资在线平台，建立地方和企业反映投资审批问题的办理和反馈机制，梳理形成高频次咨询事项的统一答复口径，并向社会公布；对涉及其他部门的问题，要建立转办机制，并及时跟踪办理进度。要不断拓展投资在线平台应用领域，以固定资产投资项目代码为基础，研究加强与银行、基金等金融机构信息系统的互联共享，推动解决企业和金融机构融资对接难题。利用投资在线平台归集的项目和审批信息，探索运用大数据分析技术开展投资意向分析等，为研判投资趋势、服务投资调控提供支撑。</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六）总结推广地方典型经验。强化改革统筹协调，推行浙江省持续深化投资项目审批制度改革、协同推进“标准地”“区域评估”等相关领域改革的创新做法；推广长三角生态绿色一体化发展示范区探索跨区域项目审批管理的经验做法。持续优化审批服务，推广北京市、湖北省依托投资在线平台集成优化相关行业建设审批系统，深化投资审批“一网通办”的有益经验。大幅压减投资审批“编报评批”程序，推广山西省以法治化手段规范推进企业投资项目承诺制改革，探索推进取消施工图审查的典型经验。推进智慧监管，推行福建省、重庆市坚持“制度+技术”，运用大数据助力投资项目审批、招标采购和建设实施“智能管”的先进经验。积极助力投资主体便利化融资，推广河北省搭建在线“金融广场”，破解银企对接“最后一公里”创新做法。</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四、进一步规范和严格投资审批活动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七）规范投资项目前期工作。修订印发投资项目可行性研究制度规范，落实遏制高耗能、高排放项目（以下简称“两高”项目）盲目发展、推进实现碳达峰碳中和目标要求，将用地用海和规划选址、节能、节水、环保等要求落实到项目可行性研究中；要立足国情，并体现投资高质量发展要求，研究借鉴将“环境、社会和治理”（ESG）等国际先进理念融入可行性研究框架体系，从源头上提高投资项目前期工作质量。</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八）加强投资项目决策管理。研究修订投资项目评价规范，完善投资决策咨询评估机制，切实把好项目“准入关”，对投资项目是否符合发展建设规划、区域规划、产业政策，以及政府投资项目资金筹措等建设条件落实情况等，要重点加以审查，切实防范“两高”项目盲目发展和违规政府投资项目盲目上马。涉及举债融资的项目，要将融资方案作为可行性研究论证重点，结合融资结构和项目收益来源，科学规划项目资金平衡方案。</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九）做好基础设施领域不动产投资信托基金（REITs）项目协调服务。对拟申报基础设施REITs试点的项目，与中国证监会当地派出机构等有关方面加强沟通，深入了解前期工作进展，及时掌握项目进度和存在问题，做好政策解读、解决重点问题。与本地区行业管理、自然资源、生态环境、住房和城乡建设、国资监管等部门加强沟通交流，帮助项目依法依规办理或补充相关手续，落实发行基础设施REITs的各项条件。对基础设施REITs回收资金拟投入的新项目，加强跟踪服务，协调加快前期工作和开工建设进度，推动尽快形成实物工作量。</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五、进一步加强和改进投资监督管理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十）健全投资执法监督和廉政风险防控机制。研究建立《政府投资条例》《企业投资项目核准和备案管理条例》等行政法规专项执法检查机制，每年至少开展一次专项执法检查。研究对政府投资项目和企业投资项目推行“双随机、一公开”监管，明确监管重点和免责情形。所有依法必须招标的投资项目，其招标采购活动全部纳入公共资源交易平台，实行透明化管理、阳光交易。按照谁审批谁监管、谁主管谁监管的原则，项目审批、核准主体负责项目招标内容核准，并按照规定的职责分工，做好招标内容执行情况的事中事后监管。</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十一）强化廉政风险防控。全面梳理投资项目申报、评估、征求意见、会签、审核等重点环节，梳理廉政风险点，针对性研究制定监督防范措施，落实到具体岗位和具体审批程序，融入到投资在线平台审批流程中，确保责任清楚、要求明确、监督到位，不断增强廉政风险防控的针对性和可操作性。</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十二）增进投资项目审批制度改革与相关改革的协同。各地方发展改革部门要主动作为，积极发挥投资调控管理综合协调、统筹推进职责，建立健全各相关部门参加的改革协同工作机制，定期开展沟通会商，及时发现并推动解决投资项目审批制度改革中遇到的重大问题，切实加强投资项目审批制度改革与用地、环评、节能、报建等领域相关改革的衔接，确保相关改革协同发力，形成叠加效应，充分释放改革红利。国家发展改革委将会同有关部门加强政策指导和督促检查，加大法规政策宣传培训力度，及时总结推广地方典型经验，不断将投资项目审批制度改革向深入推进。</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righ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国家发展改革委</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righ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2021年12月15日</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right"/>
        <w:textAlignment w:val="auto"/>
        <w:rPr>
          <w:rFonts w:hint="eastAsia" w:ascii="仿宋_GB2312" w:hAnsi="宋体"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Times New Roman" w:eastAsia="黑体" w:cs="黑体"/>
          <w:b/>
          <w:bCs/>
          <w:color w:val="000000"/>
          <w:kern w:val="2"/>
          <w:sz w:val="32"/>
          <w:szCs w:val="32"/>
          <w:lang w:val="en-US" w:eastAsia="zh-CN" w:bidi="ar-SA"/>
        </w:rPr>
      </w:pPr>
      <w:r>
        <w:rPr>
          <w:rFonts w:hint="eastAsia" w:ascii="黑体" w:hAnsi="Times New Roman" w:eastAsia="黑体" w:cs="黑体"/>
          <w:b/>
          <w:bCs/>
          <w:color w:val="000000"/>
          <w:kern w:val="2"/>
          <w:sz w:val="32"/>
          <w:szCs w:val="32"/>
          <w:lang w:val="en-US" w:eastAsia="zh-CN" w:bidi="ar-SA"/>
        </w:rPr>
        <w:t>[中共中央 国务院]印发《关于做好2022年元旦春节期间有关工作的通知》</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2022年是我国踏上全面建设社会主义现代化国家、向第二个百年奋斗目标进军新征程的重要一年，年初将举办北京冬奥会、冬残奥会，做好元旦春节期间各项工作十分重要。各地区各部门要以习近平新时代中国特色社会主义思想为指导，全面贯彻党的十九大和十九届历次全会精神，在做好疫情防控的前提下，统筹做好节日期间各项工作，确保人民群众度过喜庆安康的节日。经党中央、国务院同意，现将有关事项通知如下。</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一、毫不放松做好疫情防控工作，坚决防止疫情反弹蔓延。坚持“外防输入、内防反弹”，坚持常态化精准防控和局部应急处置相结合，减少“两节”期间人员流动和聚集。加强口岸城市疫情防控，严格落实人、物、环境同防和空港口岸分流措施，加强进口冷链食品市场监管，严防境外疫情输入。加强疫情监测预警，强化旅途、餐饮、公园景区、商场超市等重点环节和场所疫情防控。落实预检分诊和首诊负责制，严格发热病人闭环管理，强化医疗救治服务。引导群众增强自身健康第一责任人意识，坚持少聚集、勤洗手、戴口罩、用公筷等卫生习惯，做好个人防护。</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二、加大兜底性保障力度，真心真情关爱困难群众。按时足额发放基本养老金和失业保险金，认真落实各项社会救助政策，保障困难群众基本生活，坚决兜牢民生底线。组织好社会救助和保障标准与物价上涨挂钩联动机制实施工作。及时落实“煤改气”、“煤改电”补贴，加大对困难群体取暖补助力度，确保群众温暖过冬。加强对低保、特困、重病重残、流浪乞讨、留守儿童等困难群众的救助帮扶，加强对脱贫不稳定人口、突发严重困难户的监测帮扶，及时向受灾群众发放救灾资金物资和冬春生活救助，使他们感受到党和政府的温暖。开展冬季专项行动，加大对拖欠农民工工资的治理力度，切实维护农民工合法权益。</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三、强化市场保供稳价，满足群众节日消费需求。统筹安排好煤电油气运保障供应，切实增加煤炭特别是电煤供应，有效提升电力供应保障能力，稳定增加成品油生产供应，保证北方地区取暖用气。全面落实粮食安全党政同责和“菜篮子”市长负责制，加强市场运行监测，切实做好粮油肉蛋奶果蔬等重要民生商品保供稳价工作，确保生活必需品供应不断档、不脱销。丰富节日市场供给，满足人民群众多样化消费需求。严格落实食品安全“四个最严”要求，保障“舌尖上的安全”。加强节日重点消费品质量监管和价格监管，依法查处侵害消费者权益违法行为，维护良好市场秩序。</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四、大力唱响主旋律，丰富群众精神文化生活。围绕宣传贯彻党的十九届六中全会精神组织开展形式多样、内涵丰富的文化文艺活动，激发广大群众热爱党、热爱祖国、热爱社会主义的热情，凝聚团结进取、奋发图强的精神力量。开展“我们的中国梦”——文化进万家活动、“我们的新时代”主题作品创作展播活动、“文化进万家——视频直播家乡年”活动，弘扬社会主义核心价值观和中华优秀传统文化，讴歌新时代。加强执法，维护文化和旅游节日市场秩序。</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五、统筹安排春运工作，保障群众平安有序出行。严格交通运输疫情防控要求，按照引导错峰出行、降低旅途风险、加强人员防护的原则，组织做好春运工作。细化落实客运场站和交通运输工具消毒通风、信息登记、设置隔离区等措施，加强客运一线服务人员日常健康监测和定期核酸检测，制定完善应急预案。加强重点时段、热点路线运力供给，优化运输方式衔接、客运枢纽服务、防疫检查站点设置，减少车辆拥堵、人员聚集。落实健康码全国“一码通行”，保障老年人等特殊群体在智能化条件下的出行。针对极端天气做好应急准备，防止发生大范围旅客、车辆滞留。强化运输安全监管，保障群众出行安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六、树牢底线思维，抓紧抓实安全生产工作。坚持人民至上、生命至上，严格落实安全生产责任和管理制度，强化安全隐患排查治理，坚决遏制重特大事故发生。狠抓重点行业领域安全防范，加强特种设备、建筑施工、危险化学品、烟花爆竹、渔业船舶等安全监管，严格大型活动审批，消除商住混合楼、大型综合体等人员密集场所消防安全隐患，扎实开展燃气安全整治。突出抓好能源保供安全，对高风险矿井落实专人盯守，严厉打击违法开采行为，加强油气存储运输等危险源巡查。加强极寒天气和雨雪冰冻等灾害、森林草原火险的监测预警和应急处置，保障人民群众生命财产安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七、防范处置矛盾问题，全力维护社会大局稳定。坚持和发展新时代“枫桥经验”，围绕重点领域、重点群体深入开展矛盾纠纷排查化解，落实属地管理责任和源头治理措施，把矛盾隐患化解在当地、解决在基层。把握岁末年初社会治安规律特点，结合常态化开展扫黑除恶斗争，依法严厉打击涉枪涉爆、电信网络诈骗、跨境赌博、“黄赌毒”、“盗抢骗”、“食药环”等影响群众安全感的突出违法犯罪，确保节日期间社会治安平稳有序。加强社会面巡防巡控，强化人员密集场所安全防控，最大限度消除治安隐患和盲点。统筹警卫安保和疫情防控工作，切实筑牢冬奥安保防线。</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八、坚持勤俭文明过节，倡导良好社会风尚。教育引导广大党员干部特别是领导干部带头转作风树新风，自觉反对特权思想、特权现象，自觉反对餐饮浪费、铺张奢侈，严格家教家风。推动移风易俗，倡导勤俭节约，坚决抵制大操大办、高额彩礼、厚葬薄养、封建迷信、不文明祭扫等不良习俗。关心关爱基层干部特别是工作在困难艰苦地区和急难险重任务一线的同志，做好对因公去世基层干部家属的走访慰问、照顾救助和长期帮扶工作，做好“共和国勋章”、国家荣誉称号和“七一勋章”获得者有关待遇落实和走访慰问工作，加强党内激励关怀帮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九、持续推进正风肃纪，严防“节日腐败”。严格执行中央八项规定及其实施细则精神，严查快处违规吃喝、违规收送礼品礼金、违规使用公车、公款旅游等问题，严肃惩治违规发放津贴补贴或者福利，注意纠治快递送礼、收送电子红包、“不吃公款吃老板”等隐形变异行为，持续释放从严信号。聚焦疫情防控、安全生产、灾害监测预警、应急处置、民生保障、政务服务等，坚决纠治影响党中央决策部署贯彻落实、漠视侵害群众利益的形式主义、官僚主义。对以总结部署工作等名义随意向基层派任务要材料、同一内容视频会议层层套开、“指尖上的形式主义”等问题及时督促整改，切实为基层减负。严格执行“十严禁”换届纪律要求，确保换届工作清明清朗。</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十、加强应急值守，保证各项工作正常运转。严格执行24小时专人值班和领导干部在岗带班、外出报备等制度，应急值守任务较重、与人民群众生产生活密切相关的单位要健全应急值守联动机制。提前做好应急保障准备，遇有重特大突发事件或者其他重要紧急情况，要第一时间请示报告并及时妥善处置。直接服务群众的单位要安排好节日期间值班执勤并保证服务质量。</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各地区各部门要增强“四个意识”，提高政治判断力、政治领悟力、政治执行力，忠于职守、尽职尽责，确保本通知精神落到实处。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宋体" w:eastAsia="仿宋_GB2312" w:cs="仿宋_GB2312"/>
          <w:sz w:val="28"/>
          <w:szCs w:val="28"/>
        </w:rPr>
      </w:pPr>
    </w:p>
    <w:p>
      <w:pPr>
        <w:pStyle w:val="4"/>
        <w:widowControl w:val="0"/>
        <w:snapToGrid w:val="0"/>
        <w:spacing w:line="520" w:lineRule="exact"/>
        <w:jc w:val="both"/>
        <w:rPr>
          <w:rFonts w:hint="eastAsia" w:cs="黑体"/>
        </w:rPr>
      </w:pPr>
      <w:r>
        <w:rPr>
          <w:rFonts w:hint="eastAsia" w:cs="黑体"/>
        </w:rPr>
        <w:t>【公示公告】</w:t>
      </w:r>
    </w:p>
    <w:p/>
    <w:p>
      <w:pPr>
        <w:snapToGrid w:val="0"/>
        <w:spacing w:line="240" w:lineRule="atLeast"/>
        <w:jc w:val="center"/>
        <w:rPr>
          <w:rFonts w:ascii="黑体" w:eastAsia="黑体"/>
          <w:b/>
          <w:bCs/>
          <w:color w:val="000000"/>
          <w:sz w:val="32"/>
          <w:szCs w:val="32"/>
        </w:rPr>
      </w:pPr>
      <w:r>
        <w:rPr>
          <w:rFonts w:hint="eastAsia" w:ascii="黑体" w:eastAsia="黑体" w:cs="黑体"/>
          <w:b/>
          <w:bCs/>
          <w:color w:val="000000"/>
          <w:sz w:val="32"/>
          <w:szCs w:val="32"/>
        </w:rPr>
        <w:t>金山区建筑管理所</w:t>
      </w:r>
      <w:r>
        <w:rPr>
          <w:rFonts w:ascii="黑体" w:eastAsia="黑体" w:cs="黑体"/>
          <w:b/>
          <w:bCs/>
          <w:color w:val="000000"/>
          <w:sz w:val="32"/>
          <w:szCs w:val="32"/>
        </w:rPr>
        <w:t>2021</w:t>
      </w:r>
      <w:r>
        <w:rPr>
          <w:rFonts w:hint="eastAsia" w:ascii="黑体" w:eastAsia="黑体" w:cs="黑体"/>
          <w:b/>
          <w:bCs/>
          <w:color w:val="000000"/>
          <w:sz w:val="32"/>
          <w:szCs w:val="32"/>
        </w:rPr>
        <w:t>年</w:t>
      </w:r>
      <w:r>
        <w:rPr>
          <w:rFonts w:ascii="黑体" w:eastAsia="黑体" w:cs="黑体"/>
          <w:b/>
          <w:bCs/>
          <w:color w:val="000000"/>
          <w:sz w:val="32"/>
          <w:szCs w:val="32"/>
        </w:rPr>
        <w:t>1</w:t>
      </w:r>
      <w:r>
        <w:rPr>
          <w:rFonts w:hint="eastAsia" w:ascii="黑体" w:eastAsia="黑体" w:cs="黑体"/>
          <w:b/>
          <w:bCs/>
          <w:color w:val="000000"/>
          <w:sz w:val="32"/>
          <w:szCs w:val="32"/>
          <w:lang w:val="en-US" w:eastAsia="zh-CN"/>
        </w:rPr>
        <w:t>2</w:t>
      </w:r>
      <w:r>
        <w:rPr>
          <w:rFonts w:hint="eastAsia" w:ascii="黑体" w:eastAsia="黑体" w:cs="黑体"/>
          <w:b/>
          <w:bCs/>
          <w:color w:val="000000"/>
          <w:sz w:val="32"/>
          <w:szCs w:val="32"/>
        </w:rPr>
        <w:t>月份资质受理情况</w:t>
      </w:r>
    </w:p>
    <w:p>
      <w:pPr>
        <w:snapToGrid w:val="0"/>
        <w:spacing w:line="240" w:lineRule="atLeast"/>
        <w:rPr>
          <w:rFonts w:ascii="仿宋_GB2312" w:eastAsia="仿宋_GB2312"/>
          <w:b/>
          <w:bCs/>
          <w:sz w:val="24"/>
          <w:szCs w:val="24"/>
        </w:rPr>
      </w:pPr>
      <w:bookmarkStart w:id="0" w:name="_GoBack"/>
      <w:bookmarkEnd w:id="0"/>
      <w:r>
        <w:rPr>
          <w:rFonts w:hint="eastAsia" w:ascii="仿宋_GB2312" w:eastAsia="仿宋_GB2312" w:cs="仿宋_GB2312"/>
          <w:b/>
          <w:bCs/>
          <w:sz w:val="24"/>
          <w:szCs w:val="24"/>
        </w:rPr>
        <w:t>新资质审批（施工资质）</w:t>
      </w:r>
      <w:r>
        <w:rPr>
          <w:rFonts w:ascii="仿宋_GB2312" w:eastAsia="仿宋_GB2312" w:cs="仿宋_GB2312"/>
          <w:b/>
          <w:bCs/>
          <w:sz w:val="24"/>
          <w:szCs w:val="24"/>
        </w:rPr>
        <w:t>:</w:t>
      </w:r>
      <w:r>
        <w:rPr>
          <w:rFonts w:hint="eastAsia" w:ascii="仿宋_GB2312" w:eastAsia="仿宋_GB2312" w:cs="仿宋_GB2312"/>
          <w:b/>
          <w:bCs/>
          <w:sz w:val="24"/>
          <w:szCs w:val="24"/>
          <w:lang w:val="en-US" w:eastAsia="zh-CN"/>
        </w:rPr>
        <w:t>11</w:t>
      </w:r>
      <w:r>
        <w:rPr>
          <w:rFonts w:hint="eastAsia" w:ascii="仿宋_GB2312" w:eastAsia="仿宋_GB2312" w:cs="仿宋_GB2312"/>
          <w:b/>
          <w:bCs/>
          <w:sz w:val="24"/>
          <w:szCs w:val="24"/>
        </w:rPr>
        <w:t>家</w:t>
      </w:r>
    </w:p>
    <w:tbl>
      <w:tblPr>
        <w:tblStyle w:val="25"/>
        <w:tblW w:w="9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200"/>
        <w:gridCol w:w="3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368"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批准日期</w:t>
            </w:r>
          </w:p>
        </w:tc>
        <w:tc>
          <w:tcPr>
            <w:tcW w:w="4200"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企业名称</w:t>
            </w:r>
          </w:p>
        </w:tc>
        <w:tc>
          <w:tcPr>
            <w:tcW w:w="3453"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2021/12/21</w:t>
            </w:r>
          </w:p>
        </w:tc>
        <w:tc>
          <w:tcPr>
            <w:tcW w:w="4200"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上海东熠装饰设计工程有限公司</w:t>
            </w:r>
          </w:p>
        </w:tc>
        <w:tc>
          <w:tcPr>
            <w:tcW w:w="3453"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建筑装修装饰工程二级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2021/12/21</w:t>
            </w:r>
          </w:p>
        </w:tc>
        <w:tc>
          <w:tcPr>
            <w:tcW w:w="4200"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上海竞耀自动化控制技术有限公司</w:t>
            </w:r>
          </w:p>
        </w:tc>
        <w:tc>
          <w:tcPr>
            <w:tcW w:w="3453"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电子和智能化工程二级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2021/12/21</w:t>
            </w:r>
          </w:p>
        </w:tc>
        <w:tc>
          <w:tcPr>
            <w:tcW w:w="4200"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上海励峰脚手架工程有限公司</w:t>
            </w:r>
          </w:p>
        </w:tc>
        <w:tc>
          <w:tcPr>
            <w:tcW w:w="3453"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模板脚手架 不分级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2021/12/21</w:t>
            </w:r>
          </w:p>
        </w:tc>
        <w:tc>
          <w:tcPr>
            <w:tcW w:w="4200"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上海天高展示设计有限公司</w:t>
            </w:r>
          </w:p>
        </w:tc>
        <w:tc>
          <w:tcPr>
            <w:tcW w:w="3453"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建筑装修装饰工程二级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2021/12/21</w:t>
            </w:r>
          </w:p>
        </w:tc>
        <w:tc>
          <w:tcPr>
            <w:tcW w:w="4200"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上海互进建筑劳务有限公司</w:t>
            </w:r>
          </w:p>
        </w:tc>
        <w:tc>
          <w:tcPr>
            <w:tcW w:w="3453"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模板脚手架不分级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2021/12/21</w:t>
            </w:r>
          </w:p>
        </w:tc>
        <w:tc>
          <w:tcPr>
            <w:tcW w:w="4200"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上海仲弘建筑工程有限公司</w:t>
            </w:r>
          </w:p>
        </w:tc>
        <w:tc>
          <w:tcPr>
            <w:tcW w:w="3453"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建筑装修装饰工程二级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2021/12/21</w:t>
            </w:r>
          </w:p>
        </w:tc>
        <w:tc>
          <w:tcPr>
            <w:tcW w:w="4200"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上海堡质空间设计装饰有限公司</w:t>
            </w:r>
          </w:p>
        </w:tc>
        <w:tc>
          <w:tcPr>
            <w:tcW w:w="3453"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建筑装修装饰工程二级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2021/12/21</w:t>
            </w:r>
          </w:p>
        </w:tc>
        <w:tc>
          <w:tcPr>
            <w:tcW w:w="4200"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克地实业（上海）有限公司</w:t>
            </w:r>
          </w:p>
        </w:tc>
        <w:tc>
          <w:tcPr>
            <w:tcW w:w="3453"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建筑装修装饰工程二级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2021/12/21</w:t>
            </w:r>
          </w:p>
        </w:tc>
        <w:tc>
          <w:tcPr>
            <w:tcW w:w="4200"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上海刚奕建筑工程有限公司</w:t>
            </w:r>
          </w:p>
        </w:tc>
        <w:tc>
          <w:tcPr>
            <w:tcW w:w="3453"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电子和智能化工程二级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jc w:val="center"/>
              <w:rPr>
                <w:rFonts w:hint="eastAsia" w:ascii="仿宋_GB2312" w:hAnsi="仿宋_GB2312" w:eastAsia="仿宋_GB2312" w:cs="仿宋_GB2312"/>
                <w:lang w:val="en-US" w:eastAsia="zh-CN"/>
              </w:rPr>
            </w:pPr>
          </w:p>
        </w:tc>
        <w:tc>
          <w:tcPr>
            <w:tcW w:w="4200" w:type="dxa"/>
            <w:vAlign w:val="center"/>
          </w:tcPr>
          <w:p>
            <w:pPr>
              <w:jc w:val="center"/>
              <w:rPr>
                <w:rFonts w:hint="eastAsia" w:ascii="仿宋_GB2312" w:hAnsi="仿宋_GB2312" w:eastAsia="仿宋_GB2312" w:cs="仿宋_GB2312"/>
                <w:lang w:val="en-US" w:eastAsia="zh-CN"/>
              </w:rPr>
            </w:pPr>
          </w:p>
        </w:tc>
        <w:tc>
          <w:tcPr>
            <w:tcW w:w="3453"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建筑装修装饰工程二级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2021/12/21</w:t>
            </w:r>
          </w:p>
        </w:tc>
        <w:tc>
          <w:tcPr>
            <w:tcW w:w="4200"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征翔物资（上海）有限公司</w:t>
            </w:r>
          </w:p>
        </w:tc>
        <w:tc>
          <w:tcPr>
            <w:tcW w:w="3453"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建筑装修装饰工程二级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jc w:val="center"/>
              <w:rPr>
                <w:rFonts w:hint="eastAsia" w:ascii="仿宋_GB2312" w:hAnsi="仿宋_GB2312" w:eastAsia="仿宋_GB2312" w:cs="仿宋_GB2312"/>
                <w:lang w:val="en-US" w:eastAsia="zh-CN"/>
              </w:rPr>
            </w:pPr>
          </w:p>
        </w:tc>
        <w:tc>
          <w:tcPr>
            <w:tcW w:w="4200" w:type="dxa"/>
            <w:vAlign w:val="center"/>
          </w:tcPr>
          <w:p>
            <w:pPr>
              <w:jc w:val="center"/>
              <w:rPr>
                <w:rFonts w:hint="eastAsia" w:ascii="仿宋_GB2312" w:hAnsi="仿宋_GB2312" w:eastAsia="仿宋_GB2312" w:cs="仿宋_GB2312"/>
                <w:lang w:val="en-US" w:eastAsia="zh-CN"/>
              </w:rPr>
            </w:pPr>
          </w:p>
        </w:tc>
        <w:tc>
          <w:tcPr>
            <w:tcW w:w="3453"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防水防腐保温工程二级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jc w:val="center"/>
              <w:rPr>
                <w:rFonts w:hint="eastAsia" w:ascii="仿宋_GB2312" w:hAnsi="仿宋_GB2312" w:eastAsia="仿宋_GB2312" w:cs="仿宋_GB2312"/>
                <w:lang w:val="en-US" w:eastAsia="zh-CN"/>
              </w:rPr>
            </w:pPr>
          </w:p>
        </w:tc>
        <w:tc>
          <w:tcPr>
            <w:tcW w:w="4200" w:type="dxa"/>
            <w:vAlign w:val="center"/>
          </w:tcPr>
          <w:p>
            <w:pPr>
              <w:jc w:val="center"/>
              <w:rPr>
                <w:rFonts w:hint="eastAsia" w:ascii="仿宋_GB2312" w:hAnsi="仿宋_GB2312" w:eastAsia="仿宋_GB2312" w:cs="仿宋_GB2312"/>
                <w:lang w:val="en-US" w:eastAsia="zh-CN"/>
              </w:rPr>
            </w:pPr>
          </w:p>
        </w:tc>
        <w:tc>
          <w:tcPr>
            <w:tcW w:w="3453"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模板脚手架 不分级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2021/12/21</w:t>
            </w:r>
          </w:p>
        </w:tc>
        <w:tc>
          <w:tcPr>
            <w:tcW w:w="4200"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上海其安电子科技有限公司</w:t>
            </w:r>
          </w:p>
        </w:tc>
        <w:tc>
          <w:tcPr>
            <w:tcW w:w="3453"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电子和智能化工程二级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jc w:val="center"/>
              <w:rPr>
                <w:rFonts w:hint="eastAsia" w:ascii="仿宋_GB2312" w:hAnsi="仿宋_GB2312" w:eastAsia="仿宋_GB2312" w:cs="仿宋_GB2312"/>
                <w:lang w:val="en-US" w:eastAsia="zh-CN"/>
              </w:rPr>
            </w:pPr>
          </w:p>
        </w:tc>
        <w:tc>
          <w:tcPr>
            <w:tcW w:w="4200" w:type="dxa"/>
            <w:vAlign w:val="center"/>
          </w:tcPr>
          <w:p>
            <w:pPr>
              <w:jc w:val="center"/>
              <w:rPr>
                <w:rFonts w:hint="eastAsia" w:ascii="仿宋_GB2312" w:hAnsi="仿宋_GB2312" w:eastAsia="仿宋_GB2312" w:cs="仿宋_GB2312"/>
                <w:lang w:val="en-US" w:eastAsia="zh-CN"/>
              </w:rPr>
            </w:pPr>
          </w:p>
        </w:tc>
        <w:tc>
          <w:tcPr>
            <w:tcW w:w="3453"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消防设施工程二级</w:t>
            </w:r>
          </w:p>
        </w:tc>
      </w:tr>
    </w:tbl>
    <w:p>
      <w:pPr>
        <w:snapToGrid w:val="0"/>
        <w:spacing w:line="240" w:lineRule="atLeast"/>
        <w:textAlignment w:val="center"/>
        <w:rPr>
          <w:rFonts w:ascii="仿宋_GB2312" w:eastAsia="仿宋_GB2312"/>
          <w:b/>
          <w:bCs/>
          <w:sz w:val="24"/>
          <w:szCs w:val="24"/>
        </w:rPr>
      </w:pPr>
      <w:r>
        <w:rPr>
          <w:rFonts w:hint="eastAsia" w:ascii="仿宋_GB2312" w:eastAsia="仿宋_GB2312" w:cs="仿宋_GB2312"/>
          <w:b/>
          <w:bCs/>
          <w:sz w:val="24"/>
          <w:szCs w:val="24"/>
        </w:rPr>
        <w:t>增项企业（施工资质）</w:t>
      </w:r>
      <w:r>
        <w:rPr>
          <w:rFonts w:ascii="仿宋_GB2312" w:eastAsia="仿宋_GB2312" w:cs="仿宋_GB2312"/>
          <w:b/>
          <w:bCs/>
          <w:sz w:val="24"/>
          <w:szCs w:val="24"/>
        </w:rPr>
        <w:t>:</w:t>
      </w:r>
      <w:r>
        <w:rPr>
          <w:rFonts w:hint="eastAsia" w:ascii="仿宋_GB2312" w:eastAsia="仿宋_GB2312" w:cs="仿宋_GB2312"/>
          <w:b/>
          <w:bCs/>
          <w:sz w:val="24"/>
          <w:szCs w:val="24"/>
          <w:lang w:val="en-US" w:eastAsia="zh-CN"/>
        </w:rPr>
        <w:t>1</w:t>
      </w:r>
      <w:r>
        <w:rPr>
          <w:rFonts w:hint="eastAsia" w:ascii="仿宋_GB2312" w:eastAsia="仿宋_GB2312" w:cs="仿宋_GB2312"/>
          <w:b/>
          <w:bCs/>
          <w:sz w:val="24"/>
          <w:szCs w:val="24"/>
        </w:rPr>
        <w:t>家</w:t>
      </w:r>
    </w:p>
    <w:tbl>
      <w:tblPr>
        <w:tblStyle w:val="25"/>
        <w:tblW w:w="9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200"/>
        <w:gridCol w:w="3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368"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批准日期</w:t>
            </w:r>
          </w:p>
        </w:tc>
        <w:tc>
          <w:tcPr>
            <w:tcW w:w="4200"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企业名称</w:t>
            </w:r>
          </w:p>
        </w:tc>
        <w:tc>
          <w:tcPr>
            <w:tcW w:w="3453"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2021/12/21</w:t>
            </w:r>
          </w:p>
        </w:tc>
        <w:tc>
          <w:tcPr>
            <w:tcW w:w="4200"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上海哲雪冷链设备有限公司</w:t>
            </w:r>
          </w:p>
        </w:tc>
        <w:tc>
          <w:tcPr>
            <w:tcW w:w="3453"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防水防腐保温工程二级</w:t>
            </w:r>
          </w:p>
        </w:tc>
      </w:tr>
    </w:tbl>
    <w:p>
      <w:pPr>
        <w:snapToGrid w:val="0"/>
        <w:spacing w:line="240" w:lineRule="atLeast"/>
        <w:rPr>
          <w:rFonts w:ascii="仿宋_GB2312" w:eastAsia="仿宋_GB2312"/>
          <w:b/>
          <w:bCs/>
          <w:sz w:val="24"/>
          <w:szCs w:val="24"/>
        </w:rPr>
      </w:pPr>
      <w:r>
        <w:rPr>
          <w:rFonts w:hint="eastAsia" w:ascii="仿宋_GB2312" w:eastAsia="仿宋_GB2312" w:cs="仿宋_GB2312"/>
          <w:b/>
          <w:bCs/>
          <w:sz w:val="24"/>
          <w:szCs w:val="24"/>
        </w:rPr>
        <w:t>新资质审批（监理资质）</w:t>
      </w:r>
      <w:r>
        <w:rPr>
          <w:rFonts w:ascii="仿宋_GB2312" w:eastAsia="仿宋_GB2312" w:cs="仿宋_GB2312"/>
          <w:b/>
          <w:bCs/>
          <w:sz w:val="24"/>
          <w:szCs w:val="24"/>
        </w:rPr>
        <w:t>:0</w:t>
      </w:r>
      <w:r>
        <w:rPr>
          <w:rFonts w:hint="eastAsia" w:ascii="仿宋_GB2312" w:eastAsia="仿宋_GB2312" w:cs="仿宋_GB2312"/>
          <w:b/>
          <w:bCs/>
          <w:sz w:val="24"/>
          <w:szCs w:val="24"/>
        </w:rPr>
        <w:t>家</w:t>
      </w:r>
    </w:p>
    <w:tbl>
      <w:tblPr>
        <w:tblStyle w:val="25"/>
        <w:tblW w:w="9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200"/>
        <w:gridCol w:w="3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368" w:type="dxa"/>
            <w:vAlign w:val="center"/>
          </w:tcPr>
          <w:p>
            <w:pPr>
              <w:snapToGrid w:val="0"/>
              <w:spacing w:line="240" w:lineRule="atLeast"/>
              <w:jc w:val="center"/>
              <w:rPr>
                <w:rFonts w:ascii="仿宋_GB2312" w:eastAsia="仿宋_GB2312"/>
                <w:b/>
                <w:bCs/>
              </w:rPr>
            </w:pPr>
            <w:r>
              <w:rPr>
                <w:rFonts w:hint="eastAsia" w:ascii="仿宋_GB2312" w:eastAsia="仿宋_GB2312" w:cs="仿宋_GB2312"/>
                <w:b/>
                <w:bCs/>
              </w:rPr>
              <w:t>批准日期</w:t>
            </w:r>
          </w:p>
        </w:tc>
        <w:tc>
          <w:tcPr>
            <w:tcW w:w="4200" w:type="dxa"/>
            <w:vAlign w:val="center"/>
          </w:tcPr>
          <w:p>
            <w:pPr>
              <w:snapToGrid w:val="0"/>
              <w:spacing w:line="240" w:lineRule="atLeast"/>
              <w:jc w:val="center"/>
              <w:rPr>
                <w:rFonts w:ascii="仿宋_GB2312" w:eastAsia="仿宋_GB2312"/>
                <w:b/>
                <w:bCs/>
              </w:rPr>
            </w:pPr>
            <w:r>
              <w:rPr>
                <w:rFonts w:hint="eastAsia" w:ascii="仿宋_GB2312" w:eastAsia="仿宋_GB2312" w:cs="仿宋_GB2312"/>
                <w:b/>
                <w:bCs/>
              </w:rPr>
              <w:t>企业名称</w:t>
            </w:r>
          </w:p>
        </w:tc>
        <w:tc>
          <w:tcPr>
            <w:tcW w:w="3453" w:type="dxa"/>
            <w:vAlign w:val="center"/>
          </w:tcPr>
          <w:p>
            <w:pPr>
              <w:snapToGrid w:val="0"/>
              <w:spacing w:line="240" w:lineRule="atLeast"/>
              <w:jc w:val="center"/>
              <w:rPr>
                <w:rFonts w:ascii="仿宋_GB2312" w:eastAsia="仿宋_GB2312"/>
                <w:b/>
                <w:bCs/>
              </w:rPr>
            </w:pPr>
            <w:r>
              <w:rPr>
                <w:rFonts w:hint="eastAsia" w:ascii="仿宋_GB2312" w:eastAsia="仿宋_GB2312" w:cs="仿宋_GB2312"/>
                <w:b/>
                <w:bCs/>
              </w:rPr>
              <w:t>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8" w:type="dxa"/>
            <w:vAlign w:val="center"/>
          </w:tcPr>
          <w:p>
            <w:pPr>
              <w:jc w:val="center"/>
              <w:rPr>
                <w:rFonts w:ascii="仿宋_GB2312" w:hAnsi="仿宋_GB2312" w:eastAsia="仿宋_GB2312"/>
              </w:rPr>
            </w:pPr>
          </w:p>
        </w:tc>
        <w:tc>
          <w:tcPr>
            <w:tcW w:w="4200" w:type="dxa"/>
            <w:vAlign w:val="center"/>
          </w:tcPr>
          <w:p>
            <w:pPr>
              <w:jc w:val="center"/>
              <w:rPr>
                <w:rFonts w:ascii="仿宋_GB2312" w:hAnsi="仿宋_GB2312" w:eastAsia="仿宋_GB2312"/>
              </w:rPr>
            </w:pPr>
          </w:p>
        </w:tc>
        <w:tc>
          <w:tcPr>
            <w:tcW w:w="3453" w:type="dxa"/>
            <w:vAlign w:val="center"/>
          </w:tcPr>
          <w:p>
            <w:pPr>
              <w:jc w:val="center"/>
              <w:rPr>
                <w:rFonts w:ascii="仿宋_GB2312" w:hAnsi="仿宋_GB2312" w:eastAsia="仿宋_GB2312"/>
              </w:rPr>
            </w:pPr>
          </w:p>
        </w:tc>
      </w:tr>
    </w:tbl>
    <w:p>
      <w:pPr>
        <w:snapToGrid w:val="0"/>
        <w:spacing w:line="240" w:lineRule="atLeast"/>
        <w:rPr>
          <w:rFonts w:ascii="黑体" w:eastAsia="黑体"/>
          <w:b/>
          <w:bCs/>
          <w:sz w:val="32"/>
          <w:szCs w:val="32"/>
        </w:rPr>
        <w:sectPr>
          <w:headerReference r:id="rId3" w:type="default"/>
          <w:footerReference r:id="rId4" w:type="default"/>
          <w:pgSz w:w="11906" w:h="16838"/>
          <w:pgMar w:top="1440" w:right="1304" w:bottom="1440" w:left="1797" w:header="851" w:footer="992" w:gutter="0"/>
          <w:cols w:space="425" w:num="1"/>
          <w:docGrid w:linePitch="312" w:charSpace="0"/>
        </w:sectPr>
      </w:pPr>
    </w:p>
    <w:p>
      <w:pPr>
        <w:snapToGrid w:val="0"/>
        <w:spacing w:line="240" w:lineRule="atLeast"/>
        <w:jc w:val="center"/>
        <w:rPr>
          <w:rFonts w:ascii="黑体" w:eastAsia="黑体"/>
          <w:b/>
          <w:bCs/>
          <w:sz w:val="32"/>
          <w:szCs w:val="32"/>
        </w:rPr>
      </w:pPr>
    </w:p>
    <w:p>
      <w:pPr>
        <w:snapToGrid w:val="0"/>
        <w:spacing w:line="240" w:lineRule="atLeast"/>
        <w:jc w:val="center"/>
        <w:rPr>
          <w:rFonts w:ascii="黑体" w:eastAsia="黑体"/>
          <w:b/>
          <w:bCs/>
          <w:sz w:val="32"/>
          <w:szCs w:val="32"/>
        </w:rPr>
      </w:pPr>
    </w:p>
    <w:p>
      <w:pPr>
        <w:snapToGrid w:val="0"/>
        <w:spacing w:line="240" w:lineRule="atLeast"/>
        <w:jc w:val="center"/>
        <w:rPr>
          <w:rFonts w:ascii="黑体" w:eastAsia="黑体"/>
          <w:b/>
          <w:bCs/>
          <w:sz w:val="32"/>
          <w:szCs w:val="32"/>
        </w:rPr>
      </w:pPr>
      <w:r>
        <w:rPr>
          <w:rFonts w:ascii="黑体" w:eastAsia="黑体" w:cs="黑体"/>
          <w:b/>
          <w:bCs/>
          <w:sz w:val="32"/>
          <w:szCs w:val="32"/>
        </w:rPr>
        <w:t>2021</w:t>
      </w:r>
      <w:r>
        <w:rPr>
          <w:rFonts w:hint="eastAsia" w:ascii="黑体" w:eastAsia="黑体" w:cs="黑体"/>
          <w:b/>
          <w:bCs/>
          <w:sz w:val="32"/>
          <w:szCs w:val="32"/>
        </w:rPr>
        <w:t>年</w:t>
      </w:r>
      <w:r>
        <w:rPr>
          <w:rFonts w:ascii="黑体" w:eastAsia="黑体" w:cs="黑体"/>
          <w:b/>
          <w:bCs/>
          <w:sz w:val="32"/>
          <w:szCs w:val="32"/>
        </w:rPr>
        <w:t>1</w:t>
      </w:r>
      <w:r>
        <w:rPr>
          <w:rFonts w:hint="eastAsia" w:ascii="黑体" w:eastAsia="黑体" w:cs="黑体"/>
          <w:b/>
          <w:bCs/>
          <w:sz w:val="32"/>
          <w:szCs w:val="32"/>
          <w:lang w:val="en-US" w:eastAsia="zh-CN"/>
        </w:rPr>
        <w:t>2</w:t>
      </w:r>
      <w:r>
        <w:rPr>
          <w:rFonts w:hint="eastAsia" w:ascii="黑体" w:eastAsia="黑体" w:cs="黑体"/>
          <w:b/>
          <w:bCs/>
          <w:sz w:val="32"/>
          <w:szCs w:val="32"/>
        </w:rPr>
        <w:t>月金山区建设工程施工招投标项目清单</w:t>
      </w:r>
    </w:p>
    <w:p>
      <w:pPr>
        <w:snapToGrid w:val="0"/>
        <w:spacing w:line="240" w:lineRule="atLeast"/>
        <w:jc w:val="both"/>
        <w:rPr>
          <w:rFonts w:ascii="黑体" w:eastAsia="黑体"/>
          <w:b/>
          <w:bCs/>
          <w:sz w:val="32"/>
          <w:szCs w:val="32"/>
        </w:rPr>
      </w:pPr>
    </w:p>
    <w:p>
      <w:pPr>
        <w:snapToGrid w:val="0"/>
        <w:spacing w:line="240" w:lineRule="atLeast"/>
        <w:jc w:val="center"/>
        <w:rPr>
          <w:rFonts w:ascii="黑体" w:eastAsia="黑体"/>
          <w:b/>
          <w:bCs/>
          <w:sz w:val="32"/>
          <w:szCs w:val="32"/>
        </w:rPr>
      </w:pPr>
    </w:p>
    <w:tbl>
      <w:tblPr>
        <w:tblStyle w:val="25"/>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305"/>
        <w:gridCol w:w="686"/>
        <w:gridCol w:w="2129"/>
        <w:gridCol w:w="4275"/>
        <w:gridCol w:w="2027"/>
        <w:gridCol w:w="1242"/>
        <w:gridCol w:w="1239"/>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28"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序号</w:t>
            </w:r>
          </w:p>
        </w:tc>
        <w:tc>
          <w:tcPr>
            <w:tcW w:w="1305"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报建编号</w:t>
            </w:r>
          </w:p>
        </w:tc>
        <w:tc>
          <w:tcPr>
            <w:tcW w:w="686"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标段号</w:t>
            </w:r>
          </w:p>
        </w:tc>
        <w:tc>
          <w:tcPr>
            <w:tcW w:w="2129"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建设单位</w:t>
            </w:r>
          </w:p>
        </w:tc>
        <w:tc>
          <w:tcPr>
            <w:tcW w:w="4275"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项目名称</w:t>
            </w:r>
          </w:p>
        </w:tc>
        <w:tc>
          <w:tcPr>
            <w:tcW w:w="2027"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中标单位</w:t>
            </w:r>
          </w:p>
        </w:tc>
        <w:tc>
          <w:tcPr>
            <w:tcW w:w="1242"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中标价</w:t>
            </w:r>
          </w:p>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（万元）</w:t>
            </w:r>
          </w:p>
        </w:tc>
        <w:tc>
          <w:tcPr>
            <w:tcW w:w="1239"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中标面积（</w:t>
            </w:r>
            <w:r>
              <w:rPr>
                <w:rFonts w:hint="eastAsia" w:ascii="宋体" w:hAnsi="宋体" w:cs="宋体"/>
                <w:b/>
                <w:bCs/>
                <w:kern w:val="0"/>
              </w:rPr>
              <w:t>㎡</w:t>
            </w:r>
            <w:r>
              <w:rPr>
                <w:rFonts w:hint="eastAsia" w:ascii="仿宋_GB2312" w:hAnsi="仿宋_GB2312" w:eastAsia="仿宋_GB2312" w:cs="仿宋_GB2312"/>
                <w:b/>
                <w:bCs/>
                <w:kern w:val="0"/>
              </w:rPr>
              <w:t>）</w:t>
            </w:r>
          </w:p>
        </w:tc>
        <w:tc>
          <w:tcPr>
            <w:tcW w:w="743"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招标方式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28"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c>
          <w:tcPr>
            <w:tcW w:w="1305"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2102JS0236</w:t>
            </w:r>
          </w:p>
        </w:tc>
        <w:tc>
          <w:tcPr>
            <w:tcW w:w="686"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C01</w:t>
            </w:r>
          </w:p>
        </w:tc>
        <w:tc>
          <w:tcPr>
            <w:tcW w:w="2129"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上海市金山区枫泾镇农业农村服务中心</w:t>
            </w:r>
          </w:p>
        </w:tc>
        <w:tc>
          <w:tcPr>
            <w:tcW w:w="4275"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金山区枫泾镇五星村粮田建设项目</w:t>
            </w:r>
          </w:p>
        </w:tc>
        <w:tc>
          <w:tcPr>
            <w:tcW w:w="2027"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上海金岭建设有限公司 </w:t>
            </w:r>
          </w:p>
        </w:tc>
        <w:tc>
          <w:tcPr>
            <w:tcW w:w="1242"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4216.3322</w:t>
            </w:r>
          </w:p>
        </w:tc>
        <w:tc>
          <w:tcPr>
            <w:tcW w:w="1239"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275.24</w:t>
            </w:r>
          </w:p>
        </w:tc>
        <w:tc>
          <w:tcPr>
            <w:tcW w:w="743"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28"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w:t>
            </w:r>
          </w:p>
        </w:tc>
        <w:tc>
          <w:tcPr>
            <w:tcW w:w="1305"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2102JS0235</w:t>
            </w:r>
          </w:p>
        </w:tc>
        <w:tc>
          <w:tcPr>
            <w:tcW w:w="686"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C01</w:t>
            </w:r>
          </w:p>
        </w:tc>
        <w:tc>
          <w:tcPr>
            <w:tcW w:w="2129"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上海市金山区吕巷镇农业农村服务中心</w:t>
            </w:r>
          </w:p>
        </w:tc>
        <w:tc>
          <w:tcPr>
            <w:tcW w:w="4275"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金山区吕巷镇龙跃村粮田建设项目</w:t>
            </w:r>
          </w:p>
        </w:tc>
        <w:tc>
          <w:tcPr>
            <w:tcW w:w="2027"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上海丰疆环保科技股份有限公司</w:t>
            </w:r>
          </w:p>
        </w:tc>
        <w:tc>
          <w:tcPr>
            <w:tcW w:w="1242"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1380.2797</w:t>
            </w:r>
          </w:p>
        </w:tc>
        <w:tc>
          <w:tcPr>
            <w:tcW w:w="1239"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0</w:t>
            </w:r>
          </w:p>
        </w:tc>
        <w:tc>
          <w:tcPr>
            <w:tcW w:w="743"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28"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3</w:t>
            </w:r>
          </w:p>
        </w:tc>
        <w:tc>
          <w:tcPr>
            <w:tcW w:w="1305"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2102JS0233</w:t>
            </w:r>
          </w:p>
        </w:tc>
        <w:tc>
          <w:tcPr>
            <w:tcW w:w="686"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C01</w:t>
            </w:r>
          </w:p>
        </w:tc>
        <w:tc>
          <w:tcPr>
            <w:tcW w:w="2129"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上海金山工业区水务站</w:t>
            </w:r>
          </w:p>
        </w:tc>
        <w:tc>
          <w:tcPr>
            <w:tcW w:w="4275"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金山工业区三号河等村级河道整治工程</w:t>
            </w:r>
          </w:p>
        </w:tc>
        <w:tc>
          <w:tcPr>
            <w:tcW w:w="2027"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上海泽润绿化建设有限公司</w:t>
            </w:r>
          </w:p>
        </w:tc>
        <w:tc>
          <w:tcPr>
            <w:tcW w:w="1242"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416.182</w:t>
            </w:r>
          </w:p>
        </w:tc>
        <w:tc>
          <w:tcPr>
            <w:tcW w:w="1239"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0</w:t>
            </w:r>
          </w:p>
        </w:tc>
        <w:tc>
          <w:tcPr>
            <w:tcW w:w="743"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28"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4</w:t>
            </w:r>
          </w:p>
        </w:tc>
        <w:tc>
          <w:tcPr>
            <w:tcW w:w="1305"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2102JS0217</w:t>
            </w:r>
          </w:p>
        </w:tc>
        <w:tc>
          <w:tcPr>
            <w:tcW w:w="686"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C01</w:t>
            </w:r>
          </w:p>
        </w:tc>
        <w:tc>
          <w:tcPr>
            <w:tcW w:w="2129"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上海上药医药科技有限公司 </w:t>
            </w:r>
          </w:p>
        </w:tc>
        <w:tc>
          <w:tcPr>
            <w:tcW w:w="4275"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上药金山绿色制药精品基地项目（不含生产厂房三、生产厂房四） </w:t>
            </w:r>
          </w:p>
        </w:tc>
        <w:tc>
          <w:tcPr>
            <w:tcW w:w="2027"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中国建筑第八工程局有限公司</w:t>
            </w:r>
          </w:p>
        </w:tc>
        <w:tc>
          <w:tcPr>
            <w:tcW w:w="1242"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25999.8389</w:t>
            </w:r>
          </w:p>
        </w:tc>
        <w:tc>
          <w:tcPr>
            <w:tcW w:w="1239"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37376</w:t>
            </w:r>
          </w:p>
        </w:tc>
        <w:tc>
          <w:tcPr>
            <w:tcW w:w="743"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28"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5</w:t>
            </w:r>
          </w:p>
        </w:tc>
        <w:tc>
          <w:tcPr>
            <w:tcW w:w="1305"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2102JS0198</w:t>
            </w:r>
          </w:p>
        </w:tc>
        <w:tc>
          <w:tcPr>
            <w:tcW w:w="686"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C01</w:t>
            </w:r>
          </w:p>
        </w:tc>
        <w:tc>
          <w:tcPr>
            <w:tcW w:w="2129"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上海锦建置业有限公司</w:t>
            </w:r>
          </w:p>
        </w:tc>
        <w:tc>
          <w:tcPr>
            <w:tcW w:w="4275"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亭林新社区林兴路（亭浩路-亭凯路）新建工程 </w:t>
            </w:r>
          </w:p>
        </w:tc>
        <w:tc>
          <w:tcPr>
            <w:tcW w:w="2027"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上海石化城市建设工程有限公司 </w:t>
            </w:r>
          </w:p>
        </w:tc>
        <w:tc>
          <w:tcPr>
            <w:tcW w:w="1242"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910.2818</w:t>
            </w:r>
          </w:p>
        </w:tc>
        <w:tc>
          <w:tcPr>
            <w:tcW w:w="1239"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0</w:t>
            </w:r>
          </w:p>
        </w:tc>
        <w:tc>
          <w:tcPr>
            <w:tcW w:w="743"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28"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6</w:t>
            </w:r>
          </w:p>
        </w:tc>
        <w:tc>
          <w:tcPr>
            <w:tcW w:w="1305"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2102JS0186</w:t>
            </w:r>
          </w:p>
        </w:tc>
        <w:tc>
          <w:tcPr>
            <w:tcW w:w="686"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C01</w:t>
            </w:r>
          </w:p>
        </w:tc>
        <w:tc>
          <w:tcPr>
            <w:tcW w:w="2129"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上海枫枫房地产置业有限公司</w:t>
            </w:r>
          </w:p>
        </w:tc>
        <w:tc>
          <w:tcPr>
            <w:tcW w:w="4275"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上海金山区枫泾镇JSS10201单元34-01地块动迁安置房项目桩基工程</w:t>
            </w:r>
          </w:p>
        </w:tc>
        <w:tc>
          <w:tcPr>
            <w:tcW w:w="2027"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上海中钱联合基础工程有限公司</w:t>
            </w:r>
          </w:p>
        </w:tc>
        <w:tc>
          <w:tcPr>
            <w:tcW w:w="1242"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3382.9644</w:t>
            </w:r>
          </w:p>
        </w:tc>
        <w:tc>
          <w:tcPr>
            <w:tcW w:w="1239"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49185.29</w:t>
            </w:r>
          </w:p>
        </w:tc>
        <w:tc>
          <w:tcPr>
            <w:tcW w:w="743"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28"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7</w:t>
            </w:r>
          </w:p>
        </w:tc>
        <w:tc>
          <w:tcPr>
            <w:tcW w:w="1305"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2002JS0208</w:t>
            </w:r>
          </w:p>
        </w:tc>
        <w:tc>
          <w:tcPr>
            <w:tcW w:w="686"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C03</w:t>
            </w:r>
          </w:p>
        </w:tc>
        <w:tc>
          <w:tcPr>
            <w:tcW w:w="2129"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上海金山排海工程有限公司 </w:t>
            </w:r>
          </w:p>
        </w:tc>
        <w:tc>
          <w:tcPr>
            <w:tcW w:w="4275"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金山区新江水质净化二厂二期工程工艺设备安装总承包项目</w:t>
            </w:r>
          </w:p>
        </w:tc>
        <w:tc>
          <w:tcPr>
            <w:tcW w:w="2027"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上海文宇建设集团有限公司</w:t>
            </w:r>
          </w:p>
        </w:tc>
        <w:tc>
          <w:tcPr>
            <w:tcW w:w="1242"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4538.1538</w:t>
            </w:r>
          </w:p>
        </w:tc>
        <w:tc>
          <w:tcPr>
            <w:tcW w:w="1239"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3548</w:t>
            </w:r>
          </w:p>
        </w:tc>
        <w:tc>
          <w:tcPr>
            <w:tcW w:w="743"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公开招标 </w:t>
            </w:r>
          </w:p>
        </w:tc>
      </w:tr>
    </w:tbl>
    <w:p>
      <w:pPr>
        <w:snapToGrid w:val="0"/>
        <w:spacing w:before="240" w:line="240" w:lineRule="atLeast"/>
      </w:pPr>
    </w:p>
    <w:sectPr>
      <w:pgSz w:w="16838" w:h="11906" w:orient="landscape"/>
      <w:pgMar w:top="1304" w:right="1440" w:bottom="1304"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方正楷体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cs="Times New Roman"/>
      </w:rPr>
    </w:pPr>
    <w:r>
      <w:rPr>
        <w:rStyle w:val="29"/>
      </w:rPr>
      <w:fldChar w:fldCharType="begin"/>
    </w:r>
    <w:r>
      <w:rPr>
        <w:rStyle w:val="29"/>
      </w:rPr>
      <w:instrText xml:space="preserve"> PAGE </w:instrText>
    </w:r>
    <w:r>
      <w:rPr>
        <w:rStyle w:val="29"/>
      </w:rPr>
      <w:fldChar w:fldCharType="separate"/>
    </w:r>
    <w:r>
      <w:rPr>
        <w:rStyle w:val="29"/>
      </w:rPr>
      <w:t>15</w:t>
    </w:r>
    <w:r>
      <w:rPr>
        <w:rStyle w:val="29"/>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08AF"/>
    <w:rsid w:val="00000FBB"/>
    <w:rsid w:val="000015A1"/>
    <w:rsid w:val="00002ACB"/>
    <w:rsid w:val="00002B4F"/>
    <w:rsid w:val="00002C37"/>
    <w:rsid w:val="00003F17"/>
    <w:rsid w:val="00003F98"/>
    <w:rsid w:val="00004302"/>
    <w:rsid w:val="000047ED"/>
    <w:rsid w:val="00004980"/>
    <w:rsid w:val="000049E7"/>
    <w:rsid w:val="00004D7E"/>
    <w:rsid w:val="00004E9D"/>
    <w:rsid w:val="00005221"/>
    <w:rsid w:val="00005A17"/>
    <w:rsid w:val="00005B23"/>
    <w:rsid w:val="0000651D"/>
    <w:rsid w:val="0000687A"/>
    <w:rsid w:val="00011114"/>
    <w:rsid w:val="00011505"/>
    <w:rsid w:val="00011D1A"/>
    <w:rsid w:val="0001228E"/>
    <w:rsid w:val="00013AB1"/>
    <w:rsid w:val="0001412D"/>
    <w:rsid w:val="0001418B"/>
    <w:rsid w:val="000155BC"/>
    <w:rsid w:val="000179CE"/>
    <w:rsid w:val="00017D7B"/>
    <w:rsid w:val="00020DFF"/>
    <w:rsid w:val="00020E85"/>
    <w:rsid w:val="000210C8"/>
    <w:rsid w:val="00021EF0"/>
    <w:rsid w:val="0002274A"/>
    <w:rsid w:val="00023CCD"/>
    <w:rsid w:val="00024C3E"/>
    <w:rsid w:val="00025147"/>
    <w:rsid w:val="000255EC"/>
    <w:rsid w:val="00026AE4"/>
    <w:rsid w:val="00026CEC"/>
    <w:rsid w:val="00026EB3"/>
    <w:rsid w:val="000304FE"/>
    <w:rsid w:val="000305A1"/>
    <w:rsid w:val="00031AFB"/>
    <w:rsid w:val="00031BC8"/>
    <w:rsid w:val="000325BC"/>
    <w:rsid w:val="00032697"/>
    <w:rsid w:val="00032B50"/>
    <w:rsid w:val="00032E20"/>
    <w:rsid w:val="000334CB"/>
    <w:rsid w:val="00033D0C"/>
    <w:rsid w:val="00033EAD"/>
    <w:rsid w:val="00034C25"/>
    <w:rsid w:val="00035163"/>
    <w:rsid w:val="0003587A"/>
    <w:rsid w:val="000369DF"/>
    <w:rsid w:val="00036DFA"/>
    <w:rsid w:val="000370FA"/>
    <w:rsid w:val="000379F5"/>
    <w:rsid w:val="00037F7D"/>
    <w:rsid w:val="000402B5"/>
    <w:rsid w:val="000407C1"/>
    <w:rsid w:val="00040872"/>
    <w:rsid w:val="00040EA1"/>
    <w:rsid w:val="00041D4F"/>
    <w:rsid w:val="00042A21"/>
    <w:rsid w:val="00042B90"/>
    <w:rsid w:val="00044199"/>
    <w:rsid w:val="000457F0"/>
    <w:rsid w:val="00045EE7"/>
    <w:rsid w:val="000463AA"/>
    <w:rsid w:val="0004663B"/>
    <w:rsid w:val="00046A8C"/>
    <w:rsid w:val="000475E0"/>
    <w:rsid w:val="0004782C"/>
    <w:rsid w:val="00047D31"/>
    <w:rsid w:val="00047DAA"/>
    <w:rsid w:val="000502A9"/>
    <w:rsid w:val="000506B9"/>
    <w:rsid w:val="00051514"/>
    <w:rsid w:val="000526C6"/>
    <w:rsid w:val="00052EBA"/>
    <w:rsid w:val="000541ED"/>
    <w:rsid w:val="0005453F"/>
    <w:rsid w:val="00055012"/>
    <w:rsid w:val="000564B4"/>
    <w:rsid w:val="00057B13"/>
    <w:rsid w:val="00060A6C"/>
    <w:rsid w:val="00061502"/>
    <w:rsid w:val="00061FB8"/>
    <w:rsid w:val="00062153"/>
    <w:rsid w:val="00062281"/>
    <w:rsid w:val="0006326F"/>
    <w:rsid w:val="0006443C"/>
    <w:rsid w:val="0006510C"/>
    <w:rsid w:val="000663D5"/>
    <w:rsid w:val="00067A05"/>
    <w:rsid w:val="00067F4E"/>
    <w:rsid w:val="000704C8"/>
    <w:rsid w:val="00070CE9"/>
    <w:rsid w:val="00072B3B"/>
    <w:rsid w:val="000730B1"/>
    <w:rsid w:val="000731F0"/>
    <w:rsid w:val="00073554"/>
    <w:rsid w:val="00074123"/>
    <w:rsid w:val="0007456D"/>
    <w:rsid w:val="00074C45"/>
    <w:rsid w:val="000750DB"/>
    <w:rsid w:val="0007597B"/>
    <w:rsid w:val="00076148"/>
    <w:rsid w:val="00076AF3"/>
    <w:rsid w:val="00076BC4"/>
    <w:rsid w:val="000773D2"/>
    <w:rsid w:val="00077982"/>
    <w:rsid w:val="000820E3"/>
    <w:rsid w:val="00082227"/>
    <w:rsid w:val="00082EB2"/>
    <w:rsid w:val="000830F7"/>
    <w:rsid w:val="000831E6"/>
    <w:rsid w:val="00083ABF"/>
    <w:rsid w:val="00083F91"/>
    <w:rsid w:val="00084B9C"/>
    <w:rsid w:val="0008526D"/>
    <w:rsid w:val="000868FE"/>
    <w:rsid w:val="00086964"/>
    <w:rsid w:val="000875A5"/>
    <w:rsid w:val="00087F16"/>
    <w:rsid w:val="0009021A"/>
    <w:rsid w:val="000905CF"/>
    <w:rsid w:val="00091BF0"/>
    <w:rsid w:val="00092385"/>
    <w:rsid w:val="000927AF"/>
    <w:rsid w:val="000929F6"/>
    <w:rsid w:val="00092D33"/>
    <w:rsid w:val="0009318B"/>
    <w:rsid w:val="000931D4"/>
    <w:rsid w:val="00093689"/>
    <w:rsid w:val="0009469D"/>
    <w:rsid w:val="00094D20"/>
    <w:rsid w:val="000950E6"/>
    <w:rsid w:val="000953F3"/>
    <w:rsid w:val="000956BF"/>
    <w:rsid w:val="00096F97"/>
    <w:rsid w:val="00097AC0"/>
    <w:rsid w:val="00097EC9"/>
    <w:rsid w:val="00097FE0"/>
    <w:rsid w:val="000A031B"/>
    <w:rsid w:val="000A0BAD"/>
    <w:rsid w:val="000A0D36"/>
    <w:rsid w:val="000A1043"/>
    <w:rsid w:val="000A143C"/>
    <w:rsid w:val="000A1824"/>
    <w:rsid w:val="000A28CA"/>
    <w:rsid w:val="000A32A2"/>
    <w:rsid w:val="000A3549"/>
    <w:rsid w:val="000A354B"/>
    <w:rsid w:val="000A365E"/>
    <w:rsid w:val="000A369E"/>
    <w:rsid w:val="000A3786"/>
    <w:rsid w:val="000A3C71"/>
    <w:rsid w:val="000A4776"/>
    <w:rsid w:val="000A4F60"/>
    <w:rsid w:val="000A5835"/>
    <w:rsid w:val="000A6402"/>
    <w:rsid w:val="000A6C8F"/>
    <w:rsid w:val="000A7073"/>
    <w:rsid w:val="000B009C"/>
    <w:rsid w:val="000B054E"/>
    <w:rsid w:val="000B1807"/>
    <w:rsid w:val="000B1E8E"/>
    <w:rsid w:val="000B214E"/>
    <w:rsid w:val="000B302F"/>
    <w:rsid w:val="000B3287"/>
    <w:rsid w:val="000B3593"/>
    <w:rsid w:val="000B3619"/>
    <w:rsid w:val="000B3CA3"/>
    <w:rsid w:val="000B456D"/>
    <w:rsid w:val="000B5187"/>
    <w:rsid w:val="000B6BE3"/>
    <w:rsid w:val="000C03E1"/>
    <w:rsid w:val="000C094A"/>
    <w:rsid w:val="000C0A97"/>
    <w:rsid w:val="000C263D"/>
    <w:rsid w:val="000C2D1D"/>
    <w:rsid w:val="000C2D7D"/>
    <w:rsid w:val="000C3701"/>
    <w:rsid w:val="000C40F5"/>
    <w:rsid w:val="000C4851"/>
    <w:rsid w:val="000C4F3C"/>
    <w:rsid w:val="000C53AC"/>
    <w:rsid w:val="000C604C"/>
    <w:rsid w:val="000C63E7"/>
    <w:rsid w:val="000C6CF7"/>
    <w:rsid w:val="000C707C"/>
    <w:rsid w:val="000C79F8"/>
    <w:rsid w:val="000C7EB0"/>
    <w:rsid w:val="000D099F"/>
    <w:rsid w:val="000D2A38"/>
    <w:rsid w:val="000D3832"/>
    <w:rsid w:val="000D4B28"/>
    <w:rsid w:val="000D4B9F"/>
    <w:rsid w:val="000D57F7"/>
    <w:rsid w:val="000D5D8B"/>
    <w:rsid w:val="000D5F27"/>
    <w:rsid w:val="000D622A"/>
    <w:rsid w:val="000D6B40"/>
    <w:rsid w:val="000D7A78"/>
    <w:rsid w:val="000D7D91"/>
    <w:rsid w:val="000E104B"/>
    <w:rsid w:val="000E3704"/>
    <w:rsid w:val="000E37EB"/>
    <w:rsid w:val="000E4838"/>
    <w:rsid w:val="000E4938"/>
    <w:rsid w:val="000E5862"/>
    <w:rsid w:val="000E64F9"/>
    <w:rsid w:val="000E7C4B"/>
    <w:rsid w:val="000F004A"/>
    <w:rsid w:val="000F00C0"/>
    <w:rsid w:val="000F0793"/>
    <w:rsid w:val="000F16E0"/>
    <w:rsid w:val="000F18F3"/>
    <w:rsid w:val="000F1F9E"/>
    <w:rsid w:val="000F205F"/>
    <w:rsid w:val="000F3DDB"/>
    <w:rsid w:val="000F4651"/>
    <w:rsid w:val="000F4A22"/>
    <w:rsid w:val="000F5A07"/>
    <w:rsid w:val="000F5A43"/>
    <w:rsid w:val="000F6277"/>
    <w:rsid w:val="000F649B"/>
    <w:rsid w:val="000F6672"/>
    <w:rsid w:val="00100401"/>
    <w:rsid w:val="00100837"/>
    <w:rsid w:val="0010249C"/>
    <w:rsid w:val="001027F1"/>
    <w:rsid w:val="0010286C"/>
    <w:rsid w:val="0010370A"/>
    <w:rsid w:val="001051BC"/>
    <w:rsid w:val="0010565D"/>
    <w:rsid w:val="00105D5C"/>
    <w:rsid w:val="00106096"/>
    <w:rsid w:val="00107421"/>
    <w:rsid w:val="00107949"/>
    <w:rsid w:val="00107E71"/>
    <w:rsid w:val="001106AD"/>
    <w:rsid w:val="001106E0"/>
    <w:rsid w:val="00110A85"/>
    <w:rsid w:val="00110FC5"/>
    <w:rsid w:val="0011156F"/>
    <w:rsid w:val="00113C01"/>
    <w:rsid w:val="00114266"/>
    <w:rsid w:val="001150C6"/>
    <w:rsid w:val="00115488"/>
    <w:rsid w:val="00115A6F"/>
    <w:rsid w:val="00116358"/>
    <w:rsid w:val="001177FB"/>
    <w:rsid w:val="001178AF"/>
    <w:rsid w:val="001209B3"/>
    <w:rsid w:val="00120AB6"/>
    <w:rsid w:val="00120B45"/>
    <w:rsid w:val="00120E35"/>
    <w:rsid w:val="001211A2"/>
    <w:rsid w:val="001212D9"/>
    <w:rsid w:val="0012145C"/>
    <w:rsid w:val="00121BBB"/>
    <w:rsid w:val="00123533"/>
    <w:rsid w:val="00123BF0"/>
    <w:rsid w:val="00124D97"/>
    <w:rsid w:val="0012568D"/>
    <w:rsid w:val="00125882"/>
    <w:rsid w:val="0012647E"/>
    <w:rsid w:val="001273D1"/>
    <w:rsid w:val="00127731"/>
    <w:rsid w:val="00130DB9"/>
    <w:rsid w:val="00130F9F"/>
    <w:rsid w:val="0013131E"/>
    <w:rsid w:val="001313C1"/>
    <w:rsid w:val="00132842"/>
    <w:rsid w:val="00133104"/>
    <w:rsid w:val="001339E7"/>
    <w:rsid w:val="00134334"/>
    <w:rsid w:val="00134AC8"/>
    <w:rsid w:val="00134DE2"/>
    <w:rsid w:val="00135809"/>
    <w:rsid w:val="00135B7A"/>
    <w:rsid w:val="00136078"/>
    <w:rsid w:val="0013622A"/>
    <w:rsid w:val="001371A4"/>
    <w:rsid w:val="00137231"/>
    <w:rsid w:val="00137B83"/>
    <w:rsid w:val="00140236"/>
    <w:rsid w:val="001405C7"/>
    <w:rsid w:val="00140FE5"/>
    <w:rsid w:val="001411AA"/>
    <w:rsid w:val="00141FF0"/>
    <w:rsid w:val="001426FE"/>
    <w:rsid w:val="001427BB"/>
    <w:rsid w:val="00142839"/>
    <w:rsid w:val="00142AB8"/>
    <w:rsid w:val="001430A1"/>
    <w:rsid w:val="00144813"/>
    <w:rsid w:val="00145998"/>
    <w:rsid w:val="00145EF0"/>
    <w:rsid w:val="0014620A"/>
    <w:rsid w:val="00147317"/>
    <w:rsid w:val="001473D7"/>
    <w:rsid w:val="00147ECC"/>
    <w:rsid w:val="00150215"/>
    <w:rsid w:val="00150E12"/>
    <w:rsid w:val="00151602"/>
    <w:rsid w:val="00151FB3"/>
    <w:rsid w:val="00152B8A"/>
    <w:rsid w:val="001543AA"/>
    <w:rsid w:val="0015607C"/>
    <w:rsid w:val="00157BE5"/>
    <w:rsid w:val="001600B9"/>
    <w:rsid w:val="001606C9"/>
    <w:rsid w:val="00164684"/>
    <w:rsid w:val="00164CCB"/>
    <w:rsid w:val="00164F0D"/>
    <w:rsid w:val="00165103"/>
    <w:rsid w:val="00165330"/>
    <w:rsid w:val="001659B3"/>
    <w:rsid w:val="00165BE9"/>
    <w:rsid w:val="00166093"/>
    <w:rsid w:val="00166D74"/>
    <w:rsid w:val="00167D85"/>
    <w:rsid w:val="00170233"/>
    <w:rsid w:val="00170588"/>
    <w:rsid w:val="001706CA"/>
    <w:rsid w:val="00170DAD"/>
    <w:rsid w:val="00170EB3"/>
    <w:rsid w:val="001719F3"/>
    <w:rsid w:val="00171F21"/>
    <w:rsid w:val="00171FBA"/>
    <w:rsid w:val="0017279E"/>
    <w:rsid w:val="00172AB8"/>
    <w:rsid w:val="0017455F"/>
    <w:rsid w:val="00174B82"/>
    <w:rsid w:val="00175A87"/>
    <w:rsid w:val="00177D34"/>
    <w:rsid w:val="00180505"/>
    <w:rsid w:val="0018199F"/>
    <w:rsid w:val="00182279"/>
    <w:rsid w:val="0018238E"/>
    <w:rsid w:val="00182F9E"/>
    <w:rsid w:val="00184118"/>
    <w:rsid w:val="00185449"/>
    <w:rsid w:val="001857F7"/>
    <w:rsid w:val="00185C83"/>
    <w:rsid w:val="00185E40"/>
    <w:rsid w:val="0018682D"/>
    <w:rsid w:val="00186A2D"/>
    <w:rsid w:val="001870E4"/>
    <w:rsid w:val="00187B69"/>
    <w:rsid w:val="00190FAE"/>
    <w:rsid w:val="00191A7A"/>
    <w:rsid w:val="00192428"/>
    <w:rsid w:val="001938B6"/>
    <w:rsid w:val="00193DA5"/>
    <w:rsid w:val="00194383"/>
    <w:rsid w:val="001946AD"/>
    <w:rsid w:val="00195469"/>
    <w:rsid w:val="00195741"/>
    <w:rsid w:val="00195AAB"/>
    <w:rsid w:val="00196B09"/>
    <w:rsid w:val="00196BFE"/>
    <w:rsid w:val="00197412"/>
    <w:rsid w:val="0019741B"/>
    <w:rsid w:val="001978A1"/>
    <w:rsid w:val="001A0089"/>
    <w:rsid w:val="001A0178"/>
    <w:rsid w:val="001A0799"/>
    <w:rsid w:val="001A2475"/>
    <w:rsid w:val="001A4623"/>
    <w:rsid w:val="001A4CE2"/>
    <w:rsid w:val="001A537E"/>
    <w:rsid w:val="001A5CF6"/>
    <w:rsid w:val="001A6923"/>
    <w:rsid w:val="001A78AA"/>
    <w:rsid w:val="001A7EBD"/>
    <w:rsid w:val="001B0117"/>
    <w:rsid w:val="001B0F69"/>
    <w:rsid w:val="001B34DC"/>
    <w:rsid w:val="001B3C2E"/>
    <w:rsid w:val="001B4E94"/>
    <w:rsid w:val="001B510C"/>
    <w:rsid w:val="001B5E51"/>
    <w:rsid w:val="001B6A25"/>
    <w:rsid w:val="001B6C48"/>
    <w:rsid w:val="001C07D3"/>
    <w:rsid w:val="001C124A"/>
    <w:rsid w:val="001C13E5"/>
    <w:rsid w:val="001C1B3E"/>
    <w:rsid w:val="001C1B8E"/>
    <w:rsid w:val="001C1F1D"/>
    <w:rsid w:val="001C25C8"/>
    <w:rsid w:val="001C339C"/>
    <w:rsid w:val="001C4AFF"/>
    <w:rsid w:val="001C629D"/>
    <w:rsid w:val="001D0DDB"/>
    <w:rsid w:val="001D2332"/>
    <w:rsid w:val="001D3D2A"/>
    <w:rsid w:val="001D461B"/>
    <w:rsid w:val="001D4BAB"/>
    <w:rsid w:val="001D5231"/>
    <w:rsid w:val="001D554A"/>
    <w:rsid w:val="001D5679"/>
    <w:rsid w:val="001D5D00"/>
    <w:rsid w:val="001D5EDB"/>
    <w:rsid w:val="001D793D"/>
    <w:rsid w:val="001D7B4E"/>
    <w:rsid w:val="001E08C0"/>
    <w:rsid w:val="001E1CA2"/>
    <w:rsid w:val="001E3BBE"/>
    <w:rsid w:val="001E4BD2"/>
    <w:rsid w:val="001E6495"/>
    <w:rsid w:val="001E70B3"/>
    <w:rsid w:val="001E72C4"/>
    <w:rsid w:val="001E7ACB"/>
    <w:rsid w:val="001F0382"/>
    <w:rsid w:val="001F07A1"/>
    <w:rsid w:val="001F0E4F"/>
    <w:rsid w:val="001F19A5"/>
    <w:rsid w:val="001F2724"/>
    <w:rsid w:val="001F27A2"/>
    <w:rsid w:val="001F38C3"/>
    <w:rsid w:val="001F5813"/>
    <w:rsid w:val="001F5EFB"/>
    <w:rsid w:val="001F6FD8"/>
    <w:rsid w:val="001F7E1F"/>
    <w:rsid w:val="002005CB"/>
    <w:rsid w:val="00200AAE"/>
    <w:rsid w:val="00200CCD"/>
    <w:rsid w:val="00203959"/>
    <w:rsid w:val="00203BB7"/>
    <w:rsid w:val="0020413E"/>
    <w:rsid w:val="00204169"/>
    <w:rsid w:val="00204318"/>
    <w:rsid w:val="00206ED6"/>
    <w:rsid w:val="00207431"/>
    <w:rsid w:val="00207868"/>
    <w:rsid w:val="0020787A"/>
    <w:rsid w:val="00207982"/>
    <w:rsid w:val="00207A51"/>
    <w:rsid w:val="002101D9"/>
    <w:rsid w:val="002105D2"/>
    <w:rsid w:val="002108D4"/>
    <w:rsid w:val="002108D7"/>
    <w:rsid w:val="00210AA2"/>
    <w:rsid w:val="00211237"/>
    <w:rsid w:val="0021194D"/>
    <w:rsid w:val="00211DE1"/>
    <w:rsid w:val="00212661"/>
    <w:rsid w:val="00213263"/>
    <w:rsid w:val="002144DE"/>
    <w:rsid w:val="00214D06"/>
    <w:rsid w:val="00214FEF"/>
    <w:rsid w:val="00216834"/>
    <w:rsid w:val="002174E5"/>
    <w:rsid w:val="00217CD6"/>
    <w:rsid w:val="00217D6B"/>
    <w:rsid w:val="00217ECD"/>
    <w:rsid w:val="002203A8"/>
    <w:rsid w:val="002206F3"/>
    <w:rsid w:val="002218FC"/>
    <w:rsid w:val="00221CC3"/>
    <w:rsid w:val="00222DC4"/>
    <w:rsid w:val="002237EE"/>
    <w:rsid w:val="00224069"/>
    <w:rsid w:val="002254EF"/>
    <w:rsid w:val="0022578A"/>
    <w:rsid w:val="002258B5"/>
    <w:rsid w:val="00226594"/>
    <w:rsid w:val="0022670E"/>
    <w:rsid w:val="0022701C"/>
    <w:rsid w:val="002270F3"/>
    <w:rsid w:val="002276AD"/>
    <w:rsid w:val="00227E0F"/>
    <w:rsid w:val="002302FB"/>
    <w:rsid w:val="00230C54"/>
    <w:rsid w:val="002334E7"/>
    <w:rsid w:val="0023398B"/>
    <w:rsid w:val="002343EE"/>
    <w:rsid w:val="00234854"/>
    <w:rsid w:val="002352C6"/>
    <w:rsid w:val="0023541F"/>
    <w:rsid w:val="00235833"/>
    <w:rsid w:val="002366E4"/>
    <w:rsid w:val="002372D5"/>
    <w:rsid w:val="00237890"/>
    <w:rsid w:val="00240C20"/>
    <w:rsid w:val="0024137C"/>
    <w:rsid w:val="00242989"/>
    <w:rsid w:val="0024461F"/>
    <w:rsid w:val="00244A18"/>
    <w:rsid w:val="00244F68"/>
    <w:rsid w:val="002451F4"/>
    <w:rsid w:val="00246836"/>
    <w:rsid w:val="00246978"/>
    <w:rsid w:val="00247684"/>
    <w:rsid w:val="0024795A"/>
    <w:rsid w:val="00247EB5"/>
    <w:rsid w:val="002509F2"/>
    <w:rsid w:val="0025194B"/>
    <w:rsid w:val="00252790"/>
    <w:rsid w:val="0025296F"/>
    <w:rsid w:val="00252E95"/>
    <w:rsid w:val="00253AFB"/>
    <w:rsid w:val="00253F20"/>
    <w:rsid w:val="002541F4"/>
    <w:rsid w:val="002543FA"/>
    <w:rsid w:val="002562D3"/>
    <w:rsid w:val="00256C37"/>
    <w:rsid w:val="0025717E"/>
    <w:rsid w:val="002573B0"/>
    <w:rsid w:val="00260481"/>
    <w:rsid w:val="002622B5"/>
    <w:rsid w:val="00262D38"/>
    <w:rsid w:val="00262F4D"/>
    <w:rsid w:val="002635AF"/>
    <w:rsid w:val="00263865"/>
    <w:rsid w:val="00263A27"/>
    <w:rsid w:val="00264053"/>
    <w:rsid w:val="00264DF3"/>
    <w:rsid w:val="00264F27"/>
    <w:rsid w:val="00265008"/>
    <w:rsid w:val="00265719"/>
    <w:rsid w:val="00265879"/>
    <w:rsid w:val="00265DB1"/>
    <w:rsid w:val="00265DF4"/>
    <w:rsid w:val="00266ECD"/>
    <w:rsid w:val="00267344"/>
    <w:rsid w:val="0026762E"/>
    <w:rsid w:val="002677FE"/>
    <w:rsid w:val="002700DC"/>
    <w:rsid w:val="0027043E"/>
    <w:rsid w:val="00270857"/>
    <w:rsid w:val="00270B15"/>
    <w:rsid w:val="00270DBE"/>
    <w:rsid w:val="00270F0F"/>
    <w:rsid w:val="00273318"/>
    <w:rsid w:val="00273A77"/>
    <w:rsid w:val="00274200"/>
    <w:rsid w:val="00274204"/>
    <w:rsid w:val="002742AC"/>
    <w:rsid w:val="00274401"/>
    <w:rsid w:val="002746AE"/>
    <w:rsid w:val="00274D4A"/>
    <w:rsid w:val="0027549F"/>
    <w:rsid w:val="0027563B"/>
    <w:rsid w:val="00275D5E"/>
    <w:rsid w:val="00275F3A"/>
    <w:rsid w:val="00275F68"/>
    <w:rsid w:val="002760CF"/>
    <w:rsid w:val="00277D04"/>
    <w:rsid w:val="002801A2"/>
    <w:rsid w:val="00280588"/>
    <w:rsid w:val="00280605"/>
    <w:rsid w:val="00280AD4"/>
    <w:rsid w:val="00281D1E"/>
    <w:rsid w:val="00281FB0"/>
    <w:rsid w:val="002824A9"/>
    <w:rsid w:val="002824C9"/>
    <w:rsid w:val="002830CA"/>
    <w:rsid w:val="00283623"/>
    <w:rsid w:val="00283BCA"/>
    <w:rsid w:val="00283E24"/>
    <w:rsid w:val="00284228"/>
    <w:rsid w:val="00284777"/>
    <w:rsid w:val="00284A5D"/>
    <w:rsid w:val="00284FBA"/>
    <w:rsid w:val="00285E26"/>
    <w:rsid w:val="0028691D"/>
    <w:rsid w:val="002872B3"/>
    <w:rsid w:val="00287FDA"/>
    <w:rsid w:val="00291709"/>
    <w:rsid w:val="00293669"/>
    <w:rsid w:val="002943EB"/>
    <w:rsid w:val="00295034"/>
    <w:rsid w:val="00295F0C"/>
    <w:rsid w:val="00296FD4"/>
    <w:rsid w:val="002A1796"/>
    <w:rsid w:val="002A23EF"/>
    <w:rsid w:val="002A267C"/>
    <w:rsid w:val="002A2E12"/>
    <w:rsid w:val="002A2F0E"/>
    <w:rsid w:val="002A33DD"/>
    <w:rsid w:val="002A3A90"/>
    <w:rsid w:val="002A5417"/>
    <w:rsid w:val="002A614A"/>
    <w:rsid w:val="002A71BC"/>
    <w:rsid w:val="002A7387"/>
    <w:rsid w:val="002A761E"/>
    <w:rsid w:val="002B0010"/>
    <w:rsid w:val="002B0D13"/>
    <w:rsid w:val="002B11B5"/>
    <w:rsid w:val="002B143E"/>
    <w:rsid w:val="002B17A4"/>
    <w:rsid w:val="002B2057"/>
    <w:rsid w:val="002B29AE"/>
    <w:rsid w:val="002B32AB"/>
    <w:rsid w:val="002B39BD"/>
    <w:rsid w:val="002B3AFD"/>
    <w:rsid w:val="002B3CBA"/>
    <w:rsid w:val="002B3E39"/>
    <w:rsid w:val="002B46CE"/>
    <w:rsid w:val="002B4B68"/>
    <w:rsid w:val="002B522D"/>
    <w:rsid w:val="002B54D5"/>
    <w:rsid w:val="002B5D32"/>
    <w:rsid w:val="002B62CB"/>
    <w:rsid w:val="002B6637"/>
    <w:rsid w:val="002B6C52"/>
    <w:rsid w:val="002B6E43"/>
    <w:rsid w:val="002B70DA"/>
    <w:rsid w:val="002B721A"/>
    <w:rsid w:val="002B7568"/>
    <w:rsid w:val="002B79E1"/>
    <w:rsid w:val="002B7C7F"/>
    <w:rsid w:val="002C0227"/>
    <w:rsid w:val="002C03DA"/>
    <w:rsid w:val="002C06C0"/>
    <w:rsid w:val="002C186C"/>
    <w:rsid w:val="002C441C"/>
    <w:rsid w:val="002C636E"/>
    <w:rsid w:val="002C7567"/>
    <w:rsid w:val="002C772C"/>
    <w:rsid w:val="002D061E"/>
    <w:rsid w:val="002D0F5E"/>
    <w:rsid w:val="002D143F"/>
    <w:rsid w:val="002D251D"/>
    <w:rsid w:val="002D36E0"/>
    <w:rsid w:val="002D3CA5"/>
    <w:rsid w:val="002D59B8"/>
    <w:rsid w:val="002D6219"/>
    <w:rsid w:val="002D682E"/>
    <w:rsid w:val="002D6AAE"/>
    <w:rsid w:val="002E0137"/>
    <w:rsid w:val="002E1059"/>
    <w:rsid w:val="002E106C"/>
    <w:rsid w:val="002E1840"/>
    <w:rsid w:val="002E1AEB"/>
    <w:rsid w:val="002E2AEB"/>
    <w:rsid w:val="002E2C53"/>
    <w:rsid w:val="002E2E90"/>
    <w:rsid w:val="002E3133"/>
    <w:rsid w:val="002E3172"/>
    <w:rsid w:val="002E31B3"/>
    <w:rsid w:val="002E3209"/>
    <w:rsid w:val="002E3D93"/>
    <w:rsid w:val="002E4466"/>
    <w:rsid w:val="002E4BDA"/>
    <w:rsid w:val="002E6CCB"/>
    <w:rsid w:val="002F0234"/>
    <w:rsid w:val="002F0A5B"/>
    <w:rsid w:val="002F0DAE"/>
    <w:rsid w:val="002F1167"/>
    <w:rsid w:val="002F133F"/>
    <w:rsid w:val="002F3714"/>
    <w:rsid w:val="002F3718"/>
    <w:rsid w:val="002F3815"/>
    <w:rsid w:val="002F4B44"/>
    <w:rsid w:val="002F5EE7"/>
    <w:rsid w:val="002F61C8"/>
    <w:rsid w:val="002F6839"/>
    <w:rsid w:val="002F7523"/>
    <w:rsid w:val="002F7FD2"/>
    <w:rsid w:val="003001F2"/>
    <w:rsid w:val="003005A1"/>
    <w:rsid w:val="003012FF"/>
    <w:rsid w:val="003025C1"/>
    <w:rsid w:val="003026A8"/>
    <w:rsid w:val="00304835"/>
    <w:rsid w:val="00305DA1"/>
    <w:rsid w:val="00305DB4"/>
    <w:rsid w:val="003065C3"/>
    <w:rsid w:val="00307580"/>
    <w:rsid w:val="003078BA"/>
    <w:rsid w:val="0031001D"/>
    <w:rsid w:val="003116BA"/>
    <w:rsid w:val="0031172E"/>
    <w:rsid w:val="003117D5"/>
    <w:rsid w:val="0031197F"/>
    <w:rsid w:val="00311DC3"/>
    <w:rsid w:val="003120F7"/>
    <w:rsid w:val="0031252D"/>
    <w:rsid w:val="00312D3A"/>
    <w:rsid w:val="00312EDC"/>
    <w:rsid w:val="00314AA5"/>
    <w:rsid w:val="00316FCA"/>
    <w:rsid w:val="003178FA"/>
    <w:rsid w:val="00321211"/>
    <w:rsid w:val="003219EB"/>
    <w:rsid w:val="00322180"/>
    <w:rsid w:val="00323E9E"/>
    <w:rsid w:val="003243FD"/>
    <w:rsid w:val="00324EEE"/>
    <w:rsid w:val="003256BB"/>
    <w:rsid w:val="003266DD"/>
    <w:rsid w:val="00326830"/>
    <w:rsid w:val="00326BB6"/>
    <w:rsid w:val="0032727D"/>
    <w:rsid w:val="00327B25"/>
    <w:rsid w:val="00330537"/>
    <w:rsid w:val="0033081E"/>
    <w:rsid w:val="00330B0A"/>
    <w:rsid w:val="003312CA"/>
    <w:rsid w:val="00332531"/>
    <w:rsid w:val="00332D16"/>
    <w:rsid w:val="00332E73"/>
    <w:rsid w:val="0033424D"/>
    <w:rsid w:val="00334FB5"/>
    <w:rsid w:val="00335B1B"/>
    <w:rsid w:val="00335EA2"/>
    <w:rsid w:val="00337350"/>
    <w:rsid w:val="0034033D"/>
    <w:rsid w:val="0034041F"/>
    <w:rsid w:val="00343CC6"/>
    <w:rsid w:val="00344172"/>
    <w:rsid w:val="0034449E"/>
    <w:rsid w:val="0034475A"/>
    <w:rsid w:val="00344F94"/>
    <w:rsid w:val="003455D7"/>
    <w:rsid w:val="00345AB4"/>
    <w:rsid w:val="00346585"/>
    <w:rsid w:val="00346B8C"/>
    <w:rsid w:val="00346CC8"/>
    <w:rsid w:val="003474AB"/>
    <w:rsid w:val="00347DAB"/>
    <w:rsid w:val="00351BA6"/>
    <w:rsid w:val="00352CAF"/>
    <w:rsid w:val="003531EA"/>
    <w:rsid w:val="0035353E"/>
    <w:rsid w:val="0035403B"/>
    <w:rsid w:val="00354A86"/>
    <w:rsid w:val="00355DA5"/>
    <w:rsid w:val="00357716"/>
    <w:rsid w:val="003606EA"/>
    <w:rsid w:val="003607F2"/>
    <w:rsid w:val="00361452"/>
    <w:rsid w:val="00361574"/>
    <w:rsid w:val="003617D1"/>
    <w:rsid w:val="00361DD6"/>
    <w:rsid w:val="00362325"/>
    <w:rsid w:val="003624D9"/>
    <w:rsid w:val="00362BD8"/>
    <w:rsid w:val="00363643"/>
    <w:rsid w:val="00363AAE"/>
    <w:rsid w:val="00364AED"/>
    <w:rsid w:val="003650D6"/>
    <w:rsid w:val="00365179"/>
    <w:rsid w:val="003652E8"/>
    <w:rsid w:val="00365368"/>
    <w:rsid w:val="00366F44"/>
    <w:rsid w:val="00367212"/>
    <w:rsid w:val="00367750"/>
    <w:rsid w:val="003679C5"/>
    <w:rsid w:val="00367AAA"/>
    <w:rsid w:val="003706EA"/>
    <w:rsid w:val="00371436"/>
    <w:rsid w:val="003714CA"/>
    <w:rsid w:val="0037161B"/>
    <w:rsid w:val="003728A0"/>
    <w:rsid w:val="00372904"/>
    <w:rsid w:val="0037327B"/>
    <w:rsid w:val="00373A69"/>
    <w:rsid w:val="00373AE3"/>
    <w:rsid w:val="003743B1"/>
    <w:rsid w:val="0037480C"/>
    <w:rsid w:val="003751D7"/>
    <w:rsid w:val="00375EEE"/>
    <w:rsid w:val="00376A38"/>
    <w:rsid w:val="00376C52"/>
    <w:rsid w:val="0037738F"/>
    <w:rsid w:val="0037770C"/>
    <w:rsid w:val="00377F60"/>
    <w:rsid w:val="00380D62"/>
    <w:rsid w:val="003816F8"/>
    <w:rsid w:val="003837D6"/>
    <w:rsid w:val="003855C5"/>
    <w:rsid w:val="003856DE"/>
    <w:rsid w:val="003873BE"/>
    <w:rsid w:val="00387FC6"/>
    <w:rsid w:val="00390342"/>
    <w:rsid w:val="00390F59"/>
    <w:rsid w:val="003910D4"/>
    <w:rsid w:val="00391161"/>
    <w:rsid w:val="00392569"/>
    <w:rsid w:val="003928FB"/>
    <w:rsid w:val="00392CDC"/>
    <w:rsid w:val="00393419"/>
    <w:rsid w:val="003937E0"/>
    <w:rsid w:val="003943F6"/>
    <w:rsid w:val="0039456E"/>
    <w:rsid w:val="00394882"/>
    <w:rsid w:val="00394B60"/>
    <w:rsid w:val="00395672"/>
    <w:rsid w:val="003958EB"/>
    <w:rsid w:val="003973A3"/>
    <w:rsid w:val="00397D34"/>
    <w:rsid w:val="00397F63"/>
    <w:rsid w:val="003A02A9"/>
    <w:rsid w:val="003A0679"/>
    <w:rsid w:val="003A07C2"/>
    <w:rsid w:val="003A0937"/>
    <w:rsid w:val="003A0F5F"/>
    <w:rsid w:val="003A15A2"/>
    <w:rsid w:val="003A1801"/>
    <w:rsid w:val="003A1876"/>
    <w:rsid w:val="003A1879"/>
    <w:rsid w:val="003A24FB"/>
    <w:rsid w:val="003A2712"/>
    <w:rsid w:val="003A3572"/>
    <w:rsid w:val="003A606C"/>
    <w:rsid w:val="003A61A9"/>
    <w:rsid w:val="003A6CC8"/>
    <w:rsid w:val="003A6F3B"/>
    <w:rsid w:val="003A708E"/>
    <w:rsid w:val="003A738E"/>
    <w:rsid w:val="003A7C86"/>
    <w:rsid w:val="003B0433"/>
    <w:rsid w:val="003B0A46"/>
    <w:rsid w:val="003B0C77"/>
    <w:rsid w:val="003B1475"/>
    <w:rsid w:val="003B1F33"/>
    <w:rsid w:val="003B2783"/>
    <w:rsid w:val="003B2A50"/>
    <w:rsid w:val="003B2B2C"/>
    <w:rsid w:val="003B34DB"/>
    <w:rsid w:val="003B3994"/>
    <w:rsid w:val="003B3D51"/>
    <w:rsid w:val="003B4067"/>
    <w:rsid w:val="003B426F"/>
    <w:rsid w:val="003B4393"/>
    <w:rsid w:val="003B4524"/>
    <w:rsid w:val="003B5347"/>
    <w:rsid w:val="003B5482"/>
    <w:rsid w:val="003B59A4"/>
    <w:rsid w:val="003B697C"/>
    <w:rsid w:val="003B6F0E"/>
    <w:rsid w:val="003C0068"/>
    <w:rsid w:val="003C17CD"/>
    <w:rsid w:val="003C186D"/>
    <w:rsid w:val="003C2BD0"/>
    <w:rsid w:val="003C3C01"/>
    <w:rsid w:val="003C49B4"/>
    <w:rsid w:val="003C4E9B"/>
    <w:rsid w:val="003C5ABE"/>
    <w:rsid w:val="003C603A"/>
    <w:rsid w:val="003C60F9"/>
    <w:rsid w:val="003C678A"/>
    <w:rsid w:val="003C7820"/>
    <w:rsid w:val="003D0021"/>
    <w:rsid w:val="003D009B"/>
    <w:rsid w:val="003D1B86"/>
    <w:rsid w:val="003D26EF"/>
    <w:rsid w:val="003D30DE"/>
    <w:rsid w:val="003D3562"/>
    <w:rsid w:val="003D3840"/>
    <w:rsid w:val="003D3BA5"/>
    <w:rsid w:val="003D42B2"/>
    <w:rsid w:val="003D4683"/>
    <w:rsid w:val="003D4D28"/>
    <w:rsid w:val="003D55A9"/>
    <w:rsid w:val="003D5BB9"/>
    <w:rsid w:val="003D687C"/>
    <w:rsid w:val="003D69DD"/>
    <w:rsid w:val="003D78A2"/>
    <w:rsid w:val="003D7CC8"/>
    <w:rsid w:val="003E005F"/>
    <w:rsid w:val="003E0470"/>
    <w:rsid w:val="003E1AE1"/>
    <w:rsid w:val="003E2088"/>
    <w:rsid w:val="003E2959"/>
    <w:rsid w:val="003E3009"/>
    <w:rsid w:val="003E4D50"/>
    <w:rsid w:val="003E5349"/>
    <w:rsid w:val="003E5BF4"/>
    <w:rsid w:val="003E60C7"/>
    <w:rsid w:val="003E6B87"/>
    <w:rsid w:val="003E6CA4"/>
    <w:rsid w:val="003E6ED7"/>
    <w:rsid w:val="003E7091"/>
    <w:rsid w:val="003E7101"/>
    <w:rsid w:val="003E73D8"/>
    <w:rsid w:val="003F085A"/>
    <w:rsid w:val="003F0977"/>
    <w:rsid w:val="003F10BF"/>
    <w:rsid w:val="003F1AAC"/>
    <w:rsid w:val="003F1C6F"/>
    <w:rsid w:val="003F2D04"/>
    <w:rsid w:val="003F37FC"/>
    <w:rsid w:val="003F3D50"/>
    <w:rsid w:val="003F42A2"/>
    <w:rsid w:val="003F4E46"/>
    <w:rsid w:val="003F52DF"/>
    <w:rsid w:val="003F7C89"/>
    <w:rsid w:val="00400554"/>
    <w:rsid w:val="00400842"/>
    <w:rsid w:val="0040158D"/>
    <w:rsid w:val="00401F48"/>
    <w:rsid w:val="00402046"/>
    <w:rsid w:val="0040235E"/>
    <w:rsid w:val="00402965"/>
    <w:rsid w:val="00403249"/>
    <w:rsid w:val="004037E2"/>
    <w:rsid w:val="004063BD"/>
    <w:rsid w:val="0040728A"/>
    <w:rsid w:val="00410284"/>
    <w:rsid w:val="00410494"/>
    <w:rsid w:val="00411BB0"/>
    <w:rsid w:val="004121F8"/>
    <w:rsid w:val="0041232C"/>
    <w:rsid w:val="0041419E"/>
    <w:rsid w:val="0041459C"/>
    <w:rsid w:val="004150E0"/>
    <w:rsid w:val="00415B04"/>
    <w:rsid w:val="00416566"/>
    <w:rsid w:val="00416962"/>
    <w:rsid w:val="00416DCD"/>
    <w:rsid w:val="00416E85"/>
    <w:rsid w:val="004203FC"/>
    <w:rsid w:val="004210DF"/>
    <w:rsid w:val="0042125E"/>
    <w:rsid w:val="0042139F"/>
    <w:rsid w:val="00421AFD"/>
    <w:rsid w:val="00421CAD"/>
    <w:rsid w:val="00421E97"/>
    <w:rsid w:val="004230FD"/>
    <w:rsid w:val="0042383D"/>
    <w:rsid w:val="00424597"/>
    <w:rsid w:val="00424D5D"/>
    <w:rsid w:val="004250EF"/>
    <w:rsid w:val="00425847"/>
    <w:rsid w:val="00425CDA"/>
    <w:rsid w:val="00426699"/>
    <w:rsid w:val="00426A2D"/>
    <w:rsid w:val="00426C9C"/>
    <w:rsid w:val="00427A43"/>
    <w:rsid w:val="00427CFB"/>
    <w:rsid w:val="0043065F"/>
    <w:rsid w:val="00430A1F"/>
    <w:rsid w:val="00430A48"/>
    <w:rsid w:val="00430C81"/>
    <w:rsid w:val="004312B8"/>
    <w:rsid w:val="00431623"/>
    <w:rsid w:val="00431EBC"/>
    <w:rsid w:val="004326C1"/>
    <w:rsid w:val="00432900"/>
    <w:rsid w:val="00432DF1"/>
    <w:rsid w:val="00433372"/>
    <w:rsid w:val="004337B3"/>
    <w:rsid w:val="0043491E"/>
    <w:rsid w:val="00435308"/>
    <w:rsid w:val="0043556D"/>
    <w:rsid w:val="004357E7"/>
    <w:rsid w:val="00435A52"/>
    <w:rsid w:val="00435A71"/>
    <w:rsid w:val="00435CE1"/>
    <w:rsid w:val="00436626"/>
    <w:rsid w:val="00436653"/>
    <w:rsid w:val="00436809"/>
    <w:rsid w:val="00437A78"/>
    <w:rsid w:val="00437BBB"/>
    <w:rsid w:val="00440344"/>
    <w:rsid w:val="00442C85"/>
    <w:rsid w:val="00444B18"/>
    <w:rsid w:val="00444BDA"/>
    <w:rsid w:val="00444EEE"/>
    <w:rsid w:val="0044546A"/>
    <w:rsid w:val="00445868"/>
    <w:rsid w:val="00445CB8"/>
    <w:rsid w:val="00445D6B"/>
    <w:rsid w:val="00445F4D"/>
    <w:rsid w:val="00446105"/>
    <w:rsid w:val="00446A60"/>
    <w:rsid w:val="00446EEA"/>
    <w:rsid w:val="00447903"/>
    <w:rsid w:val="00447B2B"/>
    <w:rsid w:val="00447F76"/>
    <w:rsid w:val="00450A3D"/>
    <w:rsid w:val="00451A25"/>
    <w:rsid w:val="00452C3B"/>
    <w:rsid w:val="00452ED5"/>
    <w:rsid w:val="00453860"/>
    <w:rsid w:val="0045387F"/>
    <w:rsid w:val="00453CEE"/>
    <w:rsid w:val="00453E47"/>
    <w:rsid w:val="00453ED1"/>
    <w:rsid w:val="00454766"/>
    <w:rsid w:val="00454E70"/>
    <w:rsid w:val="00454EF1"/>
    <w:rsid w:val="004554D4"/>
    <w:rsid w:val="00455686"/>
    <w:rsid w:val="004556C6"/>
    <w:rsid w:val="00455A96"/>
    <w:rsid w:val="00455BE2"/>
    <w:rsid w:val="00455E49"/>
    <w:rsid w:val="00456CE4"/>
    <w:rsid w:val="00457C4E"/>
    <w:rsid w:val="00460B88"/>
    <w:rsid w:val="00461EB6"/>
    <w:rsid w:val="004627A4"/>
    <w:rsid w:val="00462F96"/>
    <w:rsid w:val="0046336B"/>
    <w:rsid w:val="00464C18"/>
    <w:rsid w:val="00465AAF"/>
    <w:rsid w:val="00467257"/>
    <w:rsid w:val="004738CE"/>
    <w:rsid w:val="00473E4A"/>
    <w:rsid w:val="004754AE"/>
    <w:rsid w:val="0047636D"/>
    <w:rsid w:val="00476F24"/>
    <w:rsid w:val="004800E1"/>
    <w:rsid w:val="004804F4"/>
    <w:rsid w:val="0048090C"/>
    <w:rsid w:val="00482591"/>
    <w:rsid w:val="00482C5B"/>
    <w:rsid w:val="0048328F"/>
    <w:rsid w:val="00483CCC"/>
    <w:rsid w:val="00483FE9"/>
    <w:rsid w:val="00484205"/>
    <w:rsid w:val="00484830"/>
    <w:rsid w:val="00485457"/>
    <w:rsid w:val="00485F89"/>
    <w:rsid w:val="004868EA"/>
    <w:rsid w:val="00486A0C"/>
    <w:rsid w:val="00487C78"/>
    <w:rsid w:val="00487F14"/>
    <w:rsid w:val="00490557"/>
    <w:rsid w:val="0049094E"/>
    <w:rsid w:val="00492E5E"/>
    <w:rsid w:val="00493E29"/>
    <w:rsid w:val="00493F71"/>
    <w:rsid w:val="00494424"/>
    <w:rsid w:val="00494670"/>
    <w:rsid w:val="00495C48"/>
    <w:rsid w:val="00496216"/>
    <w:rsid w:val="0049640C"/>
    <w:rsid w:val="00496892"/>
    <w:rsid w:val="0049692E"/>
    <w:rsid w:val="00496E45"/>
    <w:rsid w:val="00496ED7"/>
    <w:rsid w:val="0049771E"/>
    <w:rsid w:val="00497875"/>
    <w:rsid w:val="00497A24"/>
    <w:rsid w:val="004A05E9"/>
    <w:rsid w:val="004A0E28"/>
    <w:rsid w:val="004A1B24"/>
    <w:rsid w:val="004A1F8E"/>
    <w:rsid w:val="004A21D7"/>
    <w:rsid w:val="004A2D22"/>
    <w:rsid w:val="004A363D"/>
    <w:rsid w:val="004A4550"/>
    <w:rsid w:val="004A6D08"/>
    <w:rsid w:val="004A700E"/>
    <w:rsid w:val="004B0D80"/>
    <w:rsid w:val="004B15EB"/>
    <w:rsid w:val="004B1760"/>
    <w:rsid w:val="004B2977"/>
    <w:rsid w:val="004B49BC"/>
    <w:rsid w:val="004B5284"/>
    <w:rsid w:val="004B5FF8"/>
    <w:rsid w:val="004B6682"/>
    <w:rsid w:val="004B7788"/>
    <w:rsid w:val="004B7B69"/>
    <w:rsid w:val="004B7E8F"/>
    <w:rsid w:val="004C045B"/>
    <w:rsid w:val="004C0B7F"/>
    <w:rsid w:val="004C119D"/>
    <w:rsid w:val="004C1990"/>
    <w:rsid w:val="004C1EC5"/>
    <w:rsid w:val="004C2877"/>
    <w:rsid w:val="004C2896"/>
    <w:rsid w:val="004C28E2"/>
    <w:rsid w:val="004C3470"/>
    <w:rsid w:val="004C3B68"/>
    <w:rsid w:val="004C3CB7"/>
    <w:rsid w:val="004C4134"/>
    <w:rsid w:val="004C4885"/>
    <w:rsid w:val="004C518A"/>
    <w:rsid w:val="004C6035"/>
    <w:rsid w:val="004C6B0D"/>
    <w:rsid w:val="004C6E32"/>
    <w:rsid w:val="004C782C"/>
    <w:rsid w:val="004C783B"/>
    <w:rsid w:val="004C7FE6"/>
    <w:rsid w:val="004D05FC"/>
    <w:rsid w:val="004D14EC"/>
    <w:rsid w:val="004D1A9F"/>
    <w:rsid w:val="004D1DE8"/>
    <w:rsid w:val="004D3051"/>
    <w:rsid w:val="004D50AB"/>
    <w:rsid w:val="004D58CB"/>
    <w:rsid w:val="004D5F74"/>
    <w:rsid w:val="004D6354"/>
    <w:rsid w:val="004D6AA3"/>
    <w:rsid w:val="004E0024"/>
    <w:rsid w:val="004E00BB"/>
    <w:rsid w:val="004E0425"/>
    <w:rsid w:val="004E0548"/>
    <w:rsid w:val="004E0DDD"/>
    <w:rsid w:val="004E512E"/>
    <w:rsid w:val="004E7690"/>
    <w:rsid w:val="004E7F9D"/>
    <w:rsid w:val="004F1B2B"/>
    <w:rsid w:val="004F2AD7"/>
    <w:rsid w:val="004F33BD"/>
    <w:rsid w:val="004F3D76"/>
    <w:rsid w:val="004F487D"/>
    <w:rsid w:val="004F4A8A"/>
    <w:rsid w:val="004F50B7"/>
    <w:rsid w:val="004F573D"/>
    <w:rsid w:val="004F5FBA"/>
    <w:rsid w:val="004F622A"/>
    <w:rsid w:val="004F62A0"/>
    <w:rsid w:val="004F657A"/>
    <w:rsid w:val="004F67E4"/>
    <w:rsid w:val="004F6A3C"/>
    <w:rsid w:val="00500AD7"/>
    <w:rsid w:val="00500E26"/>
    <w:rsid w:val="0050133E"/>
    <w:rsid w:val="00501603"/>
    <w:rsid w:val="00502592"/>
    <w:rsid w:val="005041F1"/>
    <w:rsid w:val="005043B9"/>
    <w:rsid w:val="005044D0"/>
    <w:rsid w:val="005046B8"/>
    <w:rsid w:val="00504A35"/>
    <w:rsid w:val="005062B2"/>
    <w:rsid w:val="00506C1E"/>
    <w:rsid w:val="00507536"/>
    <w:rsid w:val="005075F9"/>
    <w:rsid w:val="00510740"/>
    <w:rsid w:val="0051130D"/>
    <w:rsid w:val="00511C5B"/>
    <w:rsid w:val="00513C82"/>
    <w:rsid w:val="00513E70"/>
    <w:rsid w:val="00514721"/>
    <w:rsid w:val="0051499E"/>
    <w:rsid w:val="00514B03"/>
    <w:rsid w:val="005161D7"/>
    <w:rsid w:val="005172A0"/>
    <w:rsid w:val="00520CB5"/>
    <w:rsid w:val="005211B0"/>
    <w:rsid w:val="00521B4F"/>
    <w:rsid w:val="005230A9"/>
    <w:rsid w:val="005232F4"/>
    <w:rsid w:val="0052332B"/>
    <w:rsid w:val="00525275"/>
    <w:rsid w:val="00525D9B"/>
    <w:rsid w:val="005265BF"/>
    <w:rsid w:val="00526760"/>
    <w:rsid w:val="00526F7C"/>
    <w:rsid w:val="00526F8C"/>
    <w:rsid w:val="00527DB7"/>
    <w:rsid w:val="00530042"/>
    <w:rsid w:val="005328E9"/>
    <w:rsid w:val="00533833"/>
    <w:rsid w:val="00533E44"/>
    <w:rsid w:val="00533FBF"/>
    <w:rsid w:val="00534038"/>
    <w:rsid w:val="00534527"/>
    <w:rsid w:val="00534683"/>
    <w:rsid w:val="00534733"/>
    <w:rsid w:val="005350AF"/>
    <w:rsid w:val="00535456"/>
    <w:rsid w:val="00535769"/>
    <w:rsid w:val="005357A6"/>
    <w:rsid w:val="00535F10"/>
    <w:rsid w:val="00536669"/>
    <w:rsid w:val="00540453"/>
    <w:rsid w:val="00540DCA"/>
    <w:rsid w:val="00541C26"/>
    <w:rsid w:val="00543241"/>
    <w:rsid w:val="00543CDE"/>
    <w:rsid w:val="00543CF7"/>
    <w:rsid w:val="005440AB"/>
    <w:rsid w:val="005448A2"/>
    <w:rsid w:val="005449CB"/>
    <w:rsid w:val="00544ACE"/>
    <w:rsid w:val="0054582A"/>
    <w:rsid w:val="00546874"/>
    <w:rsid w:val="00547642"/>
    <w:rsid w:val="00547DE3"/>
    <w:rsid w:val="00550977"/>
    <w:rsid w:val="0055294D"/>
    <w:rsid w:val="00552C76"/>
    <w:rsid w:val="00552D23"/>
    <w:rsid w:val="005530BF"/>
    <w:rsid w:val="005534C0"/>
    <w:rsid w:val="0055444C"/>
    <w:rsid w:val="0055738F"/>
    <w:rsid w:val="005576EB"/>
    <w:rsid w:val="00557AD8"/>
    <w:rsid w:val="00560096"/>
    <w:rsid w:val="00560735"/>
    <w:rsid w:val="00560C8A"/>
    <w:rsid w:val="00560D59"/>
    <w:rsid w:val="00560F4E"/>
    <w:rsid w:val="00561A80"/>
    <w:rsid w:val="00562348"/>
    <w:rsid w:val="005629D1"/>
    <w:rsid w:val="00563887"/>
    <w:rsid w:val="00564383"/>
    <w:rsid w:val="00565B98"/>
    <w:rsid w:val="00565D7F"/>
    <w:rsid w:val="005669E4"/>
    <w:rsid w:val="005672D9"/>
    <w:rsid w:val="005674C7"/>
    <w:rsid w:val="005676BF"/>
    <w:rsid w:val="00571BC3"/>
    <w:rsid w:val="00572B31"/>
    <w:rsid w:val="00573529"/>
    <w:rsid w:val="005745B8"/>
    <w:rsid w:val="00574C24"/>
    <w:rsid w:val="00575768"/>
    <w:rsid w:val="00575D5F"/>
    <w:rsid w:val="005762AD"/>
    <w:rsid w:val="00576A36"/>
    <w:rsid w:val="00577324"/>
    <w:rsid w:val="00577FCE"/>
    <w:rsid w:val="00581069"/>
    <w:rsid w:val="00581510"/>
    <w:rsid w:val="005815D6"/>
    <w:rsid w:val="005818A3"/>
    <w:rsid w:val="00581CC3"/>
    <w:rsid w:val="00581ED8"/>
    <w:rsid w:val="005824D6"/>
    <w:rsid w:val="0058265F"/>
    <w:rsid w:val="00582EC2"/>
    <w:rsid w:val="00583048"/>
    <w:rsid w:val="00583175"/>
    <w:rsid w:val="005832F3"/>
    <w:rsid w:val="0058454A"/>
    <w:rsid w:val="0058548F"/>
    <w:rsid w:val="00590A0A"/>
    <w:rsid w:val="00592497"/>
    <w:rsid w:val="005924C0"/>
    <w:rsid w:val="005929B8"/>
    <w:rsid w:val="00592AD6"/>
    <w:rsid w:val="00593443"/>
    <w:rsid w:val="00594C68"/>
    <w:rsid w:val="005952DA"/>
    <w:rsid w:val="00595CFB"/>
    <w:rsid w:val="00596B33"/>
    <w:rsid w:val="00597B0C"/>
    <w:rsid w:val="005A0379"/>
    <w:rsid w:val="005A066C"/>
    <w:rsid w:val="005A155A"/>
    <w:rsid w:val="005A1E11"/>
    <w:rsid w:val="005A2EC3"/>
    <w:rsid w:val="005A3528"/>
    <w:rsid w:val="005A4358"/>
    <w:rsid w:val="005A4E22"/>
    <w:rsid w:val="005A5115"/>
    <w:rsid w:val="005A6E61"/>
    <w:rsid w:val="005A73B9"/>
    <w:rsid w:val="005A76F6"/>
    <w:rsid w:val="005A7E44"/>
    <w:rsid w:val="005B08A1"/>
    <w:rsid w:val="005B0E0C"/>
    <w:rsid w:val="005B15F7"/>
    <w:rsid w:val="005B1846"/>
    <w:rsid w:val="005B200C"/>
    <w:rsid w:val="005B2113"/>
    <w:rsid w:val="005B344F"/>
    <w:rsid w:val="005B35A0"/>
    <w:rsid w:val="005B35D9"/>
    <w:rsid w:val="005B3A5C"/>
    <w:rsid w:val="005B409C"/>
    <w:rsid w:val="005B4DAD"/>
    <w:rsid w:val="005B5BC1"/>
    <w:rsid w:val="005B6185"/>
    <w:rsid w:val="005B6283"/>
    <w:rsid w:val="005B6881"/>
    <w:rsid w:val="005B7B96"/>
    <w:rsid w:val="005C085B"/>
    <w:rsid w:val="005C1A2D"/>
    <w:rsid w:val="005C235C"/>
    <w:rsid w:val="005C2427"/>
    <w:rsid w:val="005C45FD"/>
    <w:rsid w:val="005C4F27"/>
    <w:rsid w:val="005C52DA"/>
    <w:rsid w:val="005C593A"/>
    <w:rsid w:val="005C61AA"/>
    <w:rsid w:val="005C666C"/>
    <w:rsid w:val="005C6BEA"/>
    <w:rsid w:val="005C6DE6"/>
    <w:rsid w:val="005C6F92"/>
    <w:rsid w:val="005C74B7"/>
    <w:rsid w:val="005C7D00"/>
    <w:rsid w:val="005C7D15"/>
    <w:rsid w:val="005C7E3F"/>
    <w:rsid w:val="005D082A"/>
    <w:rsid w:val="005D1625"/>
    <w:rsid w:val="005D2519"/>
    <w:rsid w:val="005D30B3"/>
    <w:rsid w:val="005D3A93"/>
    <w:rsid w:val="005D3AEC"/>
    <w:rsid w:val="005D3EDF"/>
    <w:rsid w:val="005D496A"/>
    <w:rsid w:val="005D5351"/>
    <w:rsid w:val="005D56C1"/>
    <w:rsid w:val="005D5A18"/>
    <w:rsid w:val="005D5F78"/>
    <w:rsid w:val="005D6527"/>
    <w:rsid w:val="005D6CEA"/>
    <w:rsid w:val="005D7CBD"/>
    <w:rsid w:val="005E0166"/>
    <w:rsid w:val="005E1429"/>
    <w:rsid w:val="005E143B"/>
    <w:rsid w:val="005E1B89"/>
    <w:rsid w:val="005E247F"/>
    <w:rsid w:val="005E25F1"/>
    <w:rsid w:val="005E2681"/>
    <w:rsid w:val="005E2751"/>
    <w:rsid w:val="005E2A8E"/>
    <w:rsid w:val="005E319C"/>
    <w:rsid w:val="005E4541"/>
    <w:rsid w:val="005E46DC"/>
    <w:rsid w:val="005E4C38"/>
    <w:rsid w:val="005E4E11"/>
    <w:rsid w:val="005E5061"/>
    <w:rsid w:val="005E5E8D"/>
    <w:rsid w:val="005E5F5F"/>
    <w:rsid w:val="005E7A3E"/>
    <w:rsid w:val="005E7F57"/>
    <w:rsid w:val="005F01C9"/>
    <w:rsid w:val="005F0DB3"/>
    <w:rsid w:val="005F1E33"/>
    <w:rsid w:val="005F225D"/>
    <w:rsid w:val="005F24E3"/>
    <w:rsid w:val="005F48D6"/>
    <w:rsid w:val="005F4BD1"/>
    <w:rsid w:val="005F5476"/>
    <w:rsid w:val="005F6314"/>
    <w:rsid w:val="005F6F11"/>
    <w:rsid w:val="005F7839"/>
    <w:rsid w:val="005F790E"/>
    <w:rsid w:val="00601A7A"/>
    <w:rsid w:val="00601D99"/>
    <w:rsid w:val="0060253D"/>
    <w:rsid w:val="00602A64"/>
    <w:rsid w:val="00603C22"/>
    <w:rsid w:val="00603FEC"/>
    <w:rsid w:val="00604001"/>
    <w:rsid w:val="00605684"/>
    <w:rsid w:val="006072AF"/>
    <w:rsid w:val="0061074F"/>
    <w:rsid w:val="006107EB"/>
    <w:rsid w:val="0061081B"/>
    <w:rsid w:val="0061173B"/>
    <w:rsid w:val="0061242F"/>
    <w:rsid w:val="00612FD5"/>
    <w:rsid w:val="00613578"/>
    <w:rsid w:val="006137B8"/>
    <w:rsid w:val="00613ED1"/>
    <w:rsid w:val="0061416E"/>
    <w:rsid w:val="0061455B"/>
    <w:rsid w:val="00614B88"/>
    <w:rsid w:val="00614BDF"/>
    <w:rsid w:val="006152D8"/>
    <w:rsid w:val="00615874"/>
    <w:rsid w:val="006174BF"/>
    <w:rsid w:val="00620400"/>
    <w:rsid w:val="00620705"/>
    <w:rsid w:val="00621440"/>
    <w:rsid w:val="00621506"/>
    <w:rsid w:val="006215C4"/>
    <w:rsid w:val="00621B27"/>
    <w:rsid w:val="00621BCE"/>
    <w:rsid w:val="00622073"/>
    <w:rsid w:val="00622422"/>
    <w:rsid w:val="006228C7"/>
    <w:rsid w:val="006228FD"/>
    <w:rsid w:val="0062364F"/>
    <w:rsid w:val="00625559"/>
    <w:rsid w:val="00625688"/>
    <w:rsid w:val="00625FA5"/>
    <w:rsid w:val="00626191"/>
    <w:rsid w:val="0062762A"/>
    <w:rsid w:val="00630BD7"/>
    <w:rsid w:val="00631083"/>
    <w:rsid w:val="00631992"/>
    <w:rsid w:val="00631CA5"/>
    <w:rsid w:val="0063283B"/>
    <w:rsid w:val="006329D1"/>
    <w:rsid w:val="00632E8B"/>
    <w:rsid w:val="00632EE0"/>
    <w:rsid w:val="0063383F"/>
    <w:rsid w:val="00634E3C"/>
    <w:rsid w:val="006350AD"/>
    <w:rsid w:val="00635142"/>
    <w:rsid w:val="006359E0"/>
    <w:rsid w:val="0063737B"/>
    <w:rsid w:val="00637F28"/>
    <w:rsid w:val="00640ACD"/>
    <w:rsid w:val="00641D0A"/>
    <w:rsid w:val="0064216A"/>
    <w:rsid w:val="00642429"/>
    <w:rsid w:val="00642E2A"/>
    <w:rsid w:val="00645817"/>
    <w:rsid w:val="00647170"/>
    <w:rsid w:val="00647616"/>
    <w:rsid w:val="00647ABA"/>
    <w:rsid w:val="006504A6"/>
    <w:rsid w:val="006509B5"/>
    <w:rsid w:val="00650A96"/>
    <w:rsid w:val="0065144F"/>
    <w:rsid w:val="0065226C"/>
    <w:rsid w:val="0065261B"/>
    <w:rsid w:val="00653B15"/>
    <w:rsid w:val="00653F0F"/>
    <w:rsid w:val="00654075"/>
    <w:rsid w:val="00654154"/>
    <w:rsid w:val="006543FD"/>
    <w:rsid w:val="00654B46"/>
    <w:rsid w:val="00654BD5"/>
    <w:rsid w:val="0065599F"/>
    <w:rsid w:val="00656EC3"/>
    <w:rsid w:val="0066025B"/>
    <w:rsid w:val="0066065B"/>
    <w:rsid w:val="00661E64"/>
    <w:rsid w:val="00661E73"/>
    <w:rsid w:val="0066242A"/>
    <w:rsid w:val="006632D3"/>
    <w:rsid w:val="00663B4A"/>
    <w:rsid w:val="006643D9"/>
    <w:rsid w:val="006643E5"/>
    <w:rsid w:val="00665079"/>
    <w:rsid w:val="00665A25"/>
    <w:rsid w:val="00666DCA"/>
    <w:rsid w:val="006670FE"/>
    <w:rsid w:val="0066762F"/>
    <w:rsid w:val="00667F67"/>
    <w:rsid w:val="00670423"/>
    <w:rsid w:val="00670D2A"/>
    <w:rsid w:val="0067120A"/>
    <w:rsid w:val="00671342"/>
    <w:rsid w:val="0067154B"/>
    <w:rsid w:val="00671564"/>
    <w:rsid w:val="0067214F"/>
    <w:rsid w:val="0067252B"/>
    <w:rsid w:val="0067354F"/>
    <w:rsid w:val="0067374C"/>
    <w:rsid w:val="00674053"/>
    <w:rsid w:val="006745F2"/>
    <w:rsid w:val="006746A6"/>
    <w:rsid w:val="00675AEB"/>
    <w:rsid w:val="00676013"/>
    <w:rsid w:val="0067658C"/>
    <w:rsid w:val="00676C6F"/>
    <w:rsid w:val="00676CF7"/>
    <w:rsid w:val="00677112"/>
    <w:rsid w:val="00677C4B"/>
    <w:rsid w:val="00677CDF"/>
    <w:rsid w:val="00680447"/>
    <w:rsid w:val="006807DB"/>
    <w:rsid w:val="0068222B"/>
    <w:rsid w:val="00682587"/>
    <w:rsid w:val="00683520"/>
    <w:rsid w:val="0068402C"/>
    <w:rsid w:val="00684ACB"/>
    <w:rsid w:val="0068533E"/>
    <w:rsid w:val="00685F44"/>
    <w:rsid w:val="0068690C"/>
    <w:rsid w:val="00686B0E"/>
    <w:rsid w:val="00686FC1"/>
    <w:rsid w:val="00687EDC"/>
    <w:rsid w:val="0069014C"/>
    <w:rsid w:val="00691128"/>
    <w:rsid w:val="00691B08"/>
    <w:rsid w:val="00692698"/>
    <w:rsid w:val="00692DC9"/>
    <w:rsid w:val="00693C62"/>
    <w:rsid w:val="00693C7B"/>
    <w:rsid w:val="00694A38"/>
    <w:rsid w:val="00694E7C"/>
    <w:rsid w:val="00696173"/>
    <w:rsid w:val="0069683B"/>
    <w:rsid w:val="0069778B"/>
    <w:rsid w:val="00697B92"/>
    <w:rsid w:val="006A2585"/>
    <w:rsid w:val="006A27D2"/>
    <w:rsid w:val="006A2844"/>
    <w:rsid w:val="006A33D3"/>
    <w:rsid w:val="006A3942"/>
    <w:rsid w:val="006A3ED4"/>
    <w:rsid w:val="006A482E"/>
    <w:rsid w:val="006A6174"/>
    <w:rsid w:val="006A636F"/>
    <w:rsid w:val="006A7BA0"/>
    <w:rsid w:val="006B053F"/>
    <w:rsid w:val="006B13A4"/>
    <w:rsid w:val="006B1E76"/>
    <w:rsid w:val="006B2C9C"/>
    <w:rsid w:val="006B3512"/>
    <w:rsid w:val="006B396A"/>
    <w:rsid w:val="006B3F2F"/>
    <w:rsid w:val="006B68DF"/>
    <w:rsid w:val="006B68EF"/>
    <w:rsid w:val="006B7327"/>
    <w:rsid w:val="006B7BA1"/>
    <w:rsid w:val="006B7F9A"/>
    <w:rsid w:val="006C1009"/>
    <w:rsid w:val="006C2AA0"/>
    <w:rsid w:val="006C427D"/>
    <w:rsid w:val="006C5449"/>
    <w:rsid w:val="006C7A73"/>
    <w:rsid w:val="006C7D4F"/>
    <w:rsid w:val="006D0679"/>
    <w:rsid w:val="006D0C04"/>
    <w:rsid w:val="006D1C43"/>
    <w:rsid w:val="006D2BD8"/>
    <w:rsid w:val="006D3562"/>
    <w:rsid w:val="006D3D25"/>
    <w:rsid w:val="006D3FD0"/>
    <w:rsid w:val="006D469A"/>
    <w:rsid w:val="006D54D3"/>
    <w:rsid w:val="006D690E"/>
    <w:rsid w:val="006E02C2"/>
    <w:rsid w:val="006E0D28"/>
    <w:rsid w:val="006E1AFE"/>
    <w:rsid w:val="006E2527"/>
    <w:rsid w:val="006E31E7"/>
    <w:rsid w:val="006E3AC7"/>
    <w:rsid w:val="006E3B4F"/>
    <w:rsid w:val="006E406B"/>
    <w:rsid w:val="006E4E6D"/>
    <w:rsid w:val="006E5223"/>
    <w:rsid w:val="006E52D5"/>
    <w:rsid w:val="006E53B8"/>
    <w:rsid w:val="006E56C8"/>
    <w:rsid w:val="006E5A47"/>
    <w:rsid w:val="006E6457"/>
    <w:rsid w:val="006E657B"/>
    <w:rsid w:val="006E7535"/>
    <w:rsid w:val="006E7968"/>
    <w:rsid w:val="006F0982"/>
    <w:rsid w:val="006F0D7D"/>
    <w:rsid w:val="006F17A2"/>
    <w:rsid w:val="006F1F29"/>
    <w:rsid w:val="006F2BAE"/>
    <w:rsid w:val="006F3A21"/>
    <w:rsid w:val="006F3A92"/>
    <w:rsid w:val="006F42B7"/>
    <w:rsid w:val="006F48DD"/>
    <w:rsid w:val="006F4E29"/>
    <w:rsid w:val="006F5BE9"/>
    <w:rsid w:val="006F5F46"/>
    <w:rsid w:val="006F6423"/>
    <w:rsid w:val="006F6E21"/>
    <w:rsid w:val="006F6E45"/>
    <w:rsid w:val="006F701B"/>
    <w:rsid w:val="00700E6E"/>
    <w:rsid w:val="00700ECB"/>
    <w:rsid w:val="007019C9"/>
    <w:rsid w:val="00702998"/>
    <w:rsid w:val="00703D57"/>
    <w:rsid w:val="00705044"/>
    <w:rsid w:val="00705045"/>
    <w:rsid w:val="00705072"/>
    <w:rsid w:val="007053E6"/>
    <w:rsid w:val="0070599A"/>
    <w:rsid w:val="00705C47"/>
    <w:rsid w:val="00705EEC"/>
    <w:rsid w:val="00705F6F"/>
    <w:rsid w:val="007067BD"/>
    <w:rsid w:val="00706850"/>
    <w:rsid w:val="00706941"/>
    <w:rsid w:val="00707FAC"/>
    <w:rsid w:val="00710797"/>
    <w:rsid w:val="00710F1A"/>
    <w:rsid w:val="00711BD2"/>
    <w:rsid w:val="00711D5B"/>
    <w:rsid w:val="00713C60"/>
    <w:rsid w:val="00715713"/>
    <w:rsid w:val="00715B61"/>
    <w:rsid w:val="0071645A"/>
    <w:rsid w:val="00716594"/>
    <w:rsid w:val="007174D1"/>
    <w:rsid w:val="00717A35"/>
    <w:rsid w:val="00721D6D"/>
    <w:rsid w:val="00722B1C"/>
    <w:rsid w:val="007246AF"/>
    <w:rsid w:val="007253BC"/>
    <w:rsid w:val="007253D2"/>
    <w:rsid w:val="00725F59"/>
    <w:rsid w:val="007261B1"/>
    <w:rsid w:val="0072637F"/>
    <w:rsid w:val="00726B5C"/>
    <w:rsid w:val="0072762C"/>
    <w:rsid w:val="00727D4C"/>
    <w:rsid w:val="00730214"/>
    <w:rsid w:val="00730B81"/>
    <w:rsid w:val="00730BE1"/>
    <w:rsid w:val="00732F0F"/>
    <w:rsid w:val="00733EDC"/>
    <w:rsid w:val="00734AD2"/>
    <w:rsid w:val="00735000"/>
    <w:rsid w:val="00735190"/>
    <w:rsid w:val="00735199"/>
    <w:rsid w:val="00735987"/>
    <w:rsid w:val="00735EE4"/>
    <w:rsid w:val="00736793"/>
    <w:rsid w:val="00736951"/>
    <w:rsid w:val="007377A1"/>
    <w:rsid w:val="00740115"/>
    <w:rsid w:val="00741304"/>
    <w:rsid w:val="00742600"/>
    <w:rsid w:val="00742892"/>
    <w:rsid w:val="00743B10"/>
    <w:rsid w:val="00744FB7"/>
    <w:rsid w:val="0074577C"/>
    <w:rsid w:val="007457DE"/>
    <w:rsid w:val="00745A2C"/>
    <w:rsid w:val="00745B88"/>
    <w:rsid w:val="00745EDE"/>
    <w:rsid w:val="00747812"/>
    <w:rsid w:val="00747D97"/>
    <w:rsid w:val="00747E17"/>
    <w:rsid w:val="00750B42"/>
    <w:rsid w:val="00750E8D"/>
    <w:rsid w:val="00751525"/>
    <w:rsid w:val="00751896"/>
    <w:rsid w:val="00753A6A"/>
    <w:rsid w:val="00753CCD"/>
    <w:rsid w:val="0075462A"/>
    <w:rsid w:val="00754E33"/>
    <w:rsid w:val="007551ED"/>
    <w:rsid w:val="007567F3"/>
    <w:rsid w:val="007569D8"/>
    <w:rsid w:val="0075778D"/>
    <w:rsid w:val="0075793C"/>
    <w:rsid w:val="00757FF3"/>
    <w:rsid w:val="00760138"/>
    <w:rsid w:val="00760E98"/>
    <w:rsid w:val="00760F73"/>
    <w:rsid w:val="00761D99"/>
    <w:rsid w:val="00762003"/>
    <w:rsid w:val="00762021"/>
    <w:rsid w:val="00762580"/>
    <w:rsid w:val="0076328C"/>
    <w:rsid w:val="0076370A"/>
    <w:rsid w:val="00763E79"/>
    <w:rsid w:val="00765E35"/>
    <w:rsid w:val="00766EAF"/>
    <w:rsid w:val="00767632"/>
    <w:rsid w:val="00767A53"/>
    <w:rsid w:val="00770813"/>
    <w:rsid w:val="00770C14"/>
    <w:rsid w:val="007723C9"/>
    <w:rsid w:val="00773D8D"/>
    <w:rsid w:val="00774156"/>
    <w:rsid w:val="007743CD"/>
    <w:rsid w:val="007745D1"/>
    <w:rsid w:val="00774A2E"/>
    <w:rsid w:val="00775A29"/>
    <w:rsid w:val="00776BCA"/>
    <w:rsid w:val="00776D5B"/>
    <w:rsid w:val="00776ECA"/>
    <w:rsid w:val="00777317"/>
    <w:rsid w:val="00777558"/>
    <w:rsid w:val="00777D97"/>
    <w:rsid w:val="007812FE"/>
    <w:rsid w:val="00781779"/>
    <w:rsid w:val="00781A1E"/>
    <w:rsid w:val="00782113"/>
    <w:rsid w:val="00782580"/>
    <w:rsid w:val="00782CDD"/>
    <w:rsid w:val="00783704"/>
    <w:rsid w:val="00783C64"/>
    <w:rsid w:val="0078449A"/>
    <w:rsid w:val="00784FD2"/>
    <w:rsid w:val="00786A87"/>
    <w:rsid w:val="00786DB4"/>
    <w:rsid w:val="007875A6"/>
    <w:rsid w:val="00787782"/>
    <w:rsid w:val="0078779C"/>
    <w:rsid w:val="00792493"/>
    <w:rsid w:val="007936AB"/>
    <w:rsid w:val="007948D4"/>
    <w:rsid w:val="00794A8D"/>
    <w:rsid w:val="00795059"/>
    <w:rsid w:val="00795DBD"/>
    <w:rsid w:val="00796251"/>
    <w:rsid w:val="007963EC"/>
    <w:rsid w:val="00796AA8"/>
    <w:rsid w:val="007973D3"/>
    <w:rsid w:val="007A0820"/>
    <w:rsid w:val="007A13E6"/>
    <w:rsid w:val="007A16B0"/>
    <w:rsid w:val="007A20C2"/>
    <w:rsid w:val="007A249F"/>
    <w:rsid w:val="007A3C8E"/>
    <w:rsid w:val="007A4545"/>
    <w:rsid w:val="007A5AF6"/>
    <w:rsid w:val="007A5B5D"/>
    <w:rsid w:val="007A68CF"/>
    <w:rsid w:val="007A77F7"/>
    <w:rsid w:val="007A791E"/>
    <w:rsid w:val="007A7970"/>
    <w:rsid w:val="007A7C03"/>
    <w:rsid w:val="007A7FAA"/>
    <w:rsid w:val="007B0223"/>
    <w:rsid w:val="007B0795"/>
    <w:rsid w:val="007B19E6"/>
    <w:rsid w:val="007B1C36"/>
    <w:rsid w:val="007B20CF"/>
    <w:rsid w:val="007B2789"/>
    <w:rsid w:val="007B2D8C"/>
    <w:rsid w:val="007B33DB"/>
    <w:rsid w:val="007B34D0"/>
    <w:rsid w:val="007B38B6"/>
    <w:rsid w:val="007B3E5D"/>
    <w:rsid w:val="007B4299"/>
    <w:rsid w:val="007B434C"/>
    <w:rsid w:val="007B55F7"/>
    <w:rsid w:val="007B6862"/>
    <w:rsid w:val="007B6998"/>
    <w:rsid w:val="007B6D8A"/>
    <w:rsid w:val="007B7288"/>
    <w:rsid w:val="007B776B"/>
    <w:rsid w:val="007B7C07"/>
    <w:rsid w:val="007B7E2E"/>
    <w:rsid w:val="007C067C"/>
    <w:rsid w:val="007C10CB"/>
    <w:rsid w:val="007C116C"/>
    <w:rsid w:val="007C12C6"/>
    <w:rsid w:val="007C2A42"/>
    <w:rsid w:val="007C30CF"/>
    <w:rsid w:val="007C33C5"/>
    <w:rsid w:val="007C4564"/>
    <w:rsid w:val="007C4DC8"/>
    <w:rsid w:val="007C5F2F"/>
    <w:rsid w:val="007C758F"/>
    <w:rsid w:val="007C7B34"/>
    <w:rsid w:val="007D005C"/>
    <w:rsid w:val="007D0886"/>
    <w:rsid w:val="007D1721"/>
    <w:rsid w:val="007D25AD"/>
    <w:rsid w:val="007D2C18"/>
    <w:rsid w:val="007D2E9A"/>
    <w:rsid w:val="007D3208"/>
    <w:rsid w:val="007D3730"/>
    <w:rsid w:val="007D4259"/>
    <w:rsid w:val="007D42E5"/>
    <w:rsid w:val="007D4779"/>
    <w:rsid w:val="007D5E24"/>
    <w:rsid w:val="007D65FA"/>
    <w:rsid w:val="007D6671"/>
    <w:rsid w:val="007D6CEA"/>
    <w:rsid w:val="007E0178"/>
    <w:rsid w:val="007E0253"/>
    <w:rsid w:val="007E0822"/>
    <w:rsid w:val="007E15B9"/>
    <w:rsid w:val="007E2175"/>
    <w:rsid w:val="007E220B"/>
    <w:rsid w:val="007E2741"/>
    <w:rsid w:val="007E3B9F"/>
    <w:rsid w:val="007E3CCB"/>
    <w:rsid w:val="007E4838"/>
    <w:rsid w:val="007E4CC3"/>
    <w:rsid w:val="007E4D17"/>
    <w:rsid w:val="007E6798"/>
    <w:rsid w:val="007E6CFF"/>
    <w:rsid w:val="007E7D61"/>
    <w:rsid w:val="007F05E1"/>
    <w:rsid w:val="007F1174"/>
    <w:rsid w:val="007F1420"/>
    <w:rsid w:val="007F178F"/>
    <w:rsid w:val="007F189D"/>
    <w:rsid w:val="007F1944"/>
    <w:rsid w:val="007F1DE5"/>
    <w:rsid w:val="007F288A"/>
    <w:rsid w:val="007F2CFB"/>
    <w:rsid w:val="007F2EFF"/>
    <w:rsid w:val="007F3CD6"/>
    <w:rsid w:val="007F62B6"/>
    <w:rsid w:val="007F72ED"/>
    <w:rsid w:val="007F733F"/>
    <w:rsid w:val="00800460"/>
    <w:rsid w:val="00801476"/>
    <w:rsid w:val="0080179A"/>
    <w:rsid w:val="00801C0A"/>
    <w:rsid w:val="00801C75"/>
    <w:rsid w:val="008028BA"/>
    <w:rsid w:val="00802D5C"/>
    <w:rsid w:val="008035D9"/>
    <w:rsid w:val="00804D53"/>
    <w:rsid w:val="008055F3"/>
    <w:rsid w:val="00805DB8"/>
    <w:rsid w:val="008060F0"/>
    <w:rsid w:val="0080650D"/>
    <w:rsid w:val="008076E9"/>
    <w:rsid w:val="00807FF8"/>
    <w:rsid w:val="00810C86"/>
    <w:rsid w:val="008113BA"/>
    <w:rsid w:val="008118D4"/>
    <w:rsid w:val="008123CB"/>
    <w:rsid w:val="00813FD2"/>
    <w:rsid w:val="00814031"/>
    <w:rsid w:val="00814158"/>
    <w:rsid w:val="00814C32"/>
    <w:rsid w:val="008154B1"/>
    <w:rsid w:val="008163EB"/>
    <w:rsid w:val="00816D11"/>
    <w:rsid w:val="00820591"/>
    <w:rsid w:val="008224D2"/>
    <w:rsid w:val="008224F7"/>
    <w:rsid w:val="00823907"/>
    <w:rsid w:val="00823C27"/>
    <w:rsid w:val="00824A1D"/>
    <w:rsid w:val="008250B3"/>
    <w:rsid w:val="008251EE"/>
    <w:rsid w:val="00825450"/>
    <w:rsid w:val="00826267"/>
    <w:rsid w:val="008272F5"/>
    <w:rsid w:val="00827E3B"/>
    <w:rsid w:val="0083004C"/>
    <w:rsid w:val="00830055"/>
    <w:rsid w:val="0083030B"/>
    <w:rsid w:val="00830327"/>
    <w:rsid w:val="00831288"/>
    <w:rsid w:val="00831B24"/>
    <w:rsid w:val="00831C8C"/>
    <w:rsid w:val="00832BEC"/>
    <w:rsid w:val="00833E58"/>
    <w:rsid w:val="00834005"/>
    <w:rsid w:val="008341E3"/>
    <w:rsid w:val="00834780"/>
    <w:rsid w:val="0083536B"/>
    <w:rsid w:val="00835532"/>
    <w:rsid w:val="00835E75"/>
    <w:rsid w:val="00835FCC"/>
    <w:rsid w:val="0083622C"/>
    <w:rsid w:val="00837012"/>
    <w:rsid w:val="0083777A"/>
    <w:rsid w:val="008407DB"/>
    <w:rsid w:val="00841221"/>
    <w:rsid w:val="00843566"/>
    <w:rsid w:val="008441CC"/>
    <w:rsid w:val="0084530A"/>
    <w:rsid w:val="00846809"/>
    <w:rsid w:val="00846A39"/>
    <w:rsid w:val="00846D48"/>
    <w:rsid w:val="0084709E"/>
    <w:rsid w:val="00847120"/>
    <w:rsid w:val="00847AA0"/>
    <w:rsid w:val="008501D5"/>
    <w:rsid w:val="0085058C"/>
    <w:rsid w:val="008508E8"/>
    <w:rsid w:val="008509F0"/>
    <w:rsid w:val="0085118D"/>
    <w:rsid w:val="008512EB"/>
    <w:rsid w:val="0085172B"/>
    <w:rsid w:val="00851730"/>
    <w:rsid w:val="0085305F"/>
    <w:rsid w:val="00853592"/>
    <w:rsid w:val="008539C5"/>
    <w:rsid w:val="00854CD9"/>
    <w:rsid w:val="00855974"/>
    <w:rsid w:val="00857752"/>
    <w:rsid w:val="0086028B"/>
    <w:rsid w:val="00860CFF"/>
    <w:rsid w:val="008614DA"/>
    <w:rsid w:val="00861B5F"/>
    <w:rsid w:val="0086215C"/>
    <w:rsid w:val="008622EB"/>
    <w:rsid w:val="00862E97"/>
    <w:rsid w:val="00863EED"/>
    <w:rsid w:val="00864B1C"/>
    <w:rsid w:val="00865374"/>
    <w:rsid w:val="0086555D"/>
    <w:rsid w:val="00865C8B"/>
    <w:rsid w:val="00870786"/>
    <w:rsid w:val="0087083E"/>
    <w:rsid w:val="00871327"/>
    <w:rsid w:val="008715AA"/>
    <w:rsid w:val="00871690"/>
    <w:rsid w:val="008719E4"/>
    <w:rsid w:val="00873009"/>
    <w:rsid w:val="00873FBD"/>
    <w:rsid w:val="008740B2"/>
    <w:rsid w:val="008742A6"/>
    <w:rsid w:val="008746B1"/>
    <w:rsid w:val="00875474"/>
    <w:rsid w:val="008762BF"/>
    <w:rsid w:val="0087689C"/>
    <w:rsid w:val="00876DA9"/>
    <w:rsid w:val="008776D3"/>
    <w:rsid w:val="0087776F"/>
    <w:rsid w:val="00877A87"/>
    <w:rsid w:val="00877E12"/>
    <w:rsid w:val="00880216"/>
    <w:rsid w:val="00880254"/>
    <w:rsid w:val="0088335B"/>
    <w:rsid w:val="00883520"/>
    <w:rsid w:val="008843D1"/>
    <w:rsid w:val="00884559"/>
    <w:rsid w:val="008848D0"/>
    <w:rsid w:val="00885191"/>
    <w:rsid w:val="008853B4"/>
    <w:rsid w:val="00885B25"/>
    <w:rsid w:val="00885F3B"/>
    <w:rsid w:val="00886A8C"/>
    <w:rsid w:val="00890A86"/>
    <w:rsid w:val="00891913"/>
    <w:rsid w:val="00891D3D"/>
    <w:rsid w:val="0089213E"/>
    <w:rsid w:val="00892406"/>
    <w:rsid w:val="00892EBD"/>
    <w:rsid w:val="00893373"/>
    <w:rsid w:val="008934A9"/>
    <w:rsid w:val="00894267"/>
    <w:rsid w:val="00894B0F"/>
    <w:rsid w:val="00894B94"/>
    <w:rsid w:val="00895555"/>
    <w:rsid w:val="008958A2"/>
    <w:rsid w:val="0089623B"/>
    <w:rsid w:val="00897829"/>
    <w:rsid w:val="008978E8"/>
    <w:rsid w:val="008A0BAC"/>
    <w:rsid w:val="008A0D44"/>
    <w:rsid w:val="008A1032"/>
    <w:rsid w:val="008A1185"/>
    <w:rsid w:val="008A2270"/>
    <w:rsid w:val="008A2557"/>
    <w:rsid w:val="008A2578"/>
    <w:rsid w:val="008A5209"/>
    <w:rsid w:val="008A5728"/>
    <w:rsid w:val="008A6180"/>
    <w:rsid w:val="008A6E23"/>
    <w:rsid w:val="008B148A"/>
    <w:rsid w:val="008B22D6"/>
    <w:rsid w:val="008B2682"/>
    <w:rsid w:val="008B2999"/>
    <w:rsid w:val="008B4923"/>
    <w:rsid w:val="008B6462"/>
    <w:rsid w:val="008B6AF6"/>
    <w:rsid w:val="008B74E5"/>
    <w:rsid w:val="008B77B1"/>
    <w:rsid w:val="008B7ACD"/>
    <w:rsid w:val="008C139B"/>
    <w:rsid w:val="008C1658"/>
    <w:rsid w:val="008C1DDE"/>
    <w:rsid w:val="008C229C"/>
    <w:rsid w:val="008C2CAB"/>
    <w:rsid w:val="008C4605"/>
    <w:rsid w:val="008C46DC"/>
    <w:rsid w:val="008C5398"/>
    <w:rsid w:val="008C5518"/>
    <w:rsid w:val="008C5D3A"/>
    <w:rsid w:val="008C5F55"/>
    <w:rsid w:val="008C68F5"/>
    <w:rsid w:val="008C70E8"/>
    <w:rsid w:val="008D0321"/>
    <w:rsid w:val="008D105F"/>
    <w:rsid w:val="008D11BF"/>
    <w:rsid w:val="008D13B1"/>
    <w:rsid w:val="008D1B6B"/>
    <w:rsid w:val="008D1C51"/>
    <w:rsid w:val="008D1EFE"/>
    <w:rsid w:val="008D1F11"/>
    <w:rsid w:val="008D2CFC"/>
    <w:rsid w:val="008D2E6C"/>
    <w:rsid w:val="008D3675"/>
    <w:rsid w:val="008D51AE"/>
    <w:rsid w:val="008D5C74"/>
    <w:rsid w:val="008D6149"/>
    <w:rsid w:val="008D62E4"/>
    <w:rsid w:val="008D7A68"/>
    <w:rsid w:val="008E0D71"/>
    <w:rsid w:val="008E12A9"/>
    <w:rsid w:val="008E236E"/>
    <w:rsid w:val="008E29F8"/>
    <w:rsid w:val="008E3494"/>
    <w:rsid w:val="008E3926"/>
    <w:rsid w:val="008E4FF8"/>
    <w:rsid w:val="008E518E"/>
    <w:rsid w:val="008E6375"/>
    <w:rsid w:val="008E6577"/>
    <w:rsid w:val="008E7255"/>
    <w:rsid w:val="008E7C0C"/>
    <w:rsid w:val="008F07E0"/>
    <w:rsid w:val="008F0930"/>
    <w:rsid w:val="008F1127"/>
    <w:rsid w:val="008F220A"/>
    <w:rsid w:val="008F3972"/>
    <w:rsid w:val="008F4267"/>
    <w:rsid w:val="008F44FD"/>
    <w:rsid w:val="008F4D7A"/>
    <w:rsid w:val="008F4E06"/>
    <w:rsid w:val="008F4F7A"/>
    <w:rsid w:val="008F56A1"/>
    <w:rsid w:val="008F6A6C"/>
    <w:rsid w:val="008F6D24"/>
    <w:rsid w:val="008F6E44"/>
    <w:rsid w:val="008F6F96"/>
    <w:rsid w:val="008F7D68"/>
    <w:rsid w:val="008F7F39"/>
    <w:rsid w:val="00900956"/>
    <w:rsid w:val="00901FFB"/>
    <w:rsid w:val="0090231A"/>
    <w:rsid w:val="00902590"/>
    <w:rsid w:val="00902CF5"/>
    <w:rsid w:val="00902E9A"/>
    <w:rsid w:val="0090337F"/>
    <w:rsid w:val="009037F6"/>
    <w:rsid w:val="00903C57"/>
    <w:rsid w:val="0090460C"/>
    <w:rsid w:val="00905504"/>
    <w:rsid w:val="0090562E"/>
    <w:rsid w:val="00905C53"/>
    <w:rsid w:val="009060E1"/>
    <w:rsid w:val="00906D5E"/>
    <w:rsid w:val="00906EE5"/>
    <w:rsid w:val="0090783A"/>
    <w:rsid w:val="00907ED0"/>
    <w:rsid w:val="00913284"/>
    <w:rsid w:val="009132F2"/>
    <w:rsid w:val="0091352C"/>
    <w:rsid w:val="00913E0F"/>
    <w:rsid w:val="0091478D"/>
    <w:rsid w:val="00914AF2"/>
    <w:rsid w:val="00914DF3"/>
    <w:rsid w:val="00914E68"/>
    <w:rsid w:val="00916CCD"/>
    <w:rsid w:val="009173C8"/>
    <w:rsid w:val="00920230"/>
    <w:rsid w:val="00920E46"/>
    <w:rsid w:val="0092151A"/>
    <w:rsid w:val="009215D0"/>
    <w:rsid w:val="00921DFB"/>
    <w:rsid w:val="009226A0"/>
    <w:rsid w:val="00923519"/>
    <w:rsid w:val="00924318"/>
    <w:rsid w:val="00924558"/>
    <w:rsid w:val="0092463A"/>
    <w:rsid w:val="009250C2"/>
    <w:rsid w:val="00925382"/>
    <w:rsid w:val="00926235"/>
    <w:rsid w:val="00926F42"/>
    <w:rsid w:val="00926F67"/>
    <w:rsid w:val="00927385"/>
    <w:rsid w:val="00927650"/>
    <w:rsid w:val="009303E1"/>
    <w:rsid w:val="00930C68"/>
    <w:rsid w:val="009310BA"/>
    <w:rsid w:val="00931258"/>
    <w:rsid w:val="0093178A"/>
    <w:rsid w:val="00931DDD"/>
    <w:rsid w:val="00932C87"/>
    <w:rsid w:val="00932DA1"/>
    <w:rsid w:val="009333F0"/>
    <w:rsid w:val="00933709"/>
    <w:rsid w:val="00933E15"/>
    <w:rsid w:val="00934244"/>
    <w:rsid w:val="009378FF"/>
    <w:rsid w:val="0094005F"/>
    <w:rsid w:val="0094043F"/>
    <w:rsid w:val="00941001"/>
    <w:rsid w:val="00941168"/>
    <w:rsid w:val="009421EF"/>
    <w:rsid w:val="009423D3"/>
    <w:rsid w:val="009429DE"/>
    <w:rsid w:val="00943889"/>
    <w:rsid w:val="00943D67"/>
    <w:rsid w:val="0094454B"/>
    <w:rsid w:val="00944572"/>
    <w:rsid w:val="00944622"/>
    <w:rsid w:val="009454D3"/>
    <w:rsid w:val="009455C4"/>
    <w:rsid w:val="00946CA5"/>
    <w:rsid w:val="00947141"/>
    <w:rsid w:val="00951ABC"/>
    <w:rsid w:val="00952148"/>
    <w:rsid w:val="00952341"/>
    <w:rsid w:val="009537A1"/>
    <w:rsid w:val="00954973"/>
    <w:rsid w:val="0095498F"/>
    <w:rsid w:val="00954A11"/>
    <w:rsid w:val="00954AC8"/>
    <w:rsid w:val="0095521A"/>
    <w:rsid w:val="00955659"/>
    <w:rsid w:val="009562EF"/>
    <w:rsid w:val="0095746E"/>
    <w:rsid w:val="00957CE2"/>
    <w:rsid w:val="009600AC"/>
    <w:rsid w:val="00960250"/>
    <w:rsid w:val="0096038B"/>
    <w:rsid w:val="0096069A"/>
    <w:rsid w:val="00961A90"/>
    <w:rsid w:val="00962668"/>
    <w:rsid w:val="00964528"/>
    <w:rsid w:val="009659A9"/>
    <w:rsid w:val="00965ACC"/>
    <w:rsid w:val="00966338"/>
    <w:rsid w:val="00966D07"/>
    <w:rsid w:val="0096754E"/>
    <w:rsid w:val="00970659"/>
    <w:rsid w:val="00970ABB"/>
    <w:rsid w:val="00970D60"/>
    <w:rsid w:val="00972868"/>
    <w:rsid w:val="00973186"/>
    <w:rsid w:val="00973638"/>
    <w:rsid w:val="00973F11"/>
    <w:rsid w:val="009741D5"/>
    <w:rsid w:val="00974E29"/>
    <w:rsid w:val="00975D9D"/>
    <w:rsid w:val="00976AB8"/>
    <w:rsid w:val="00977078"/>
    <w:rsid w:val="00977E05"/>
    <w:rsid w:val="00980249"/>
    <w:rsid w:val="0098087A"/>
    <w:rsid w:val="00980C77"/>
    <w:rsid w:val="00982D08"/>
    <w:rsid w:val="00982D3A"/>
    <w:rsid w:val="00982E44"/>
    <w:rsid w:val="00983051"/>
    <w:rsid w:val="0098368E"/>
    <w:rsid w:val="0098667D"/>
    <w:rsid w:val="00986B23"/>
    <w:rsid w:val="00986C77"/>
    <w:rsid w:val="00987C05"/>
    <w:rsid w:val="00987FB4"/>
    <w:rsid w:val="00990E46"/>
    <w:rsid w:val="00992487"/>
    <w:rsid w:val="009928F3"/>
    <w:rsid w:val="009931D6"/>
    <w:rsid w:val="0099480F"/>
    <w:rsid w:val="00994C3F"/>
    <w:rsid w:val="00994CE4"/>
    <w:rsid w:val="00996067"/>
    <w:rsid w:val="009967EB"/>
    <w:rsid w:val="00996C9F"/>
    <w:rsid w:val="0099764D"/>
    <w:rsid w:val="009A087D"/>
    <w:rsid w:val="009A1DBD"/>
    <w:rsid w:val="009A21F0"/>
    <w:rsid w:val="009A2BFC"/>
    <w:rsid w:val="009A359F"/>
    <w:rsid w:val="009A4E37"/>
    <w:rsid w:val="009A5719"/>
    <w:rsid w:val="009A5E8F"/>
    <w:rsid w:val="009A691A"/>
    <w:rsid w:val="009A718B"/>
    <w:rsid w:val="009A7F4D"/>
    <w:rsid w:val="009B27BC"/>
    <w:rsid w:val="009B2A68"/>
    <w:rsid w:val="009B2CB9"/>
    <w:rsid w:val="009B319C"/>
    <w:rsid w:val="009B4256"/>
    <w:rsid w:val="009B4D3D"/>
    <w:rsid w:val="009B5492"/>
    <w:rsid w:val="009B5879"/>
    <w:rsid w:val="009B6524"/>
    <w:rsid w:val="009B6CA2"/>
    <w:rsid w:val="009B71A8"/>
    <w:rsid w:val="009C12D4"/>
    <w:rsid w:val="009C2E0E"/>
    <w:rsid w:val="009C347E"/>
    <w:rsid w:val="009C39EC"/>
    <w:rsid w:val="009C6275"/>
    <w:rsid w:val="009C7738"/>
    <w:rsid w:val="009C7C12"/>
    <w:rsid w:val="009D039E"/>
    <w:rsid w:val="009D064E"/>
    <w:rsid w:val="009D0968"/>
    <w:rsid w:val="009D1BAC"/>
    <w:rsid w:val="009D239E"/>
    <w:rsid w:val="009D2C13"/>
    <w:rsid w:val="009D3B1B"/>
    <w:rsid w:val="009D4519"/>
    <w:rsid w:val="009D52F5"/>
    <w:rsid w:val="009D5746"/>
    <w:rsid w:val="009D6307"/>
    <w:rsid w:val="009D69F2"/>
    <w:rsid w:val="009D6D66"/>
    <w:rsid w:val="009D6E7B"/>
    <w:rsid w:val="009D728D"/>
    <w:rsid w:val="009D74EE"/>
    <w:rsid w:val="009E0339"/>
    <w:rsid w:val="009E16F6"/>
    <w:rsid w:val="009E21EF"/>
    <w:rsid w:val="009E257F"/>
    <w:rsid w:val="009E32DE"/>
    <w:rsid w:val="009E37BB"/>
    <w:rsid w:val="009E430B"/>
    <w:rsid w:val="009E4D3A"/>
    <w:rsid w:val="009E5219"/>
    <w:rsid w:val="009E5437"/>
    <w:rsid w:val="009E5818"/>
    <w:rsid w:val="009E63B7"/>
    <w:rsid w:val="009E65EA"/>
    <w:rsid w:val="009E6A91"/>
    <w:rsid w:val="009E7D67"/>
    <w:rsid w:val="009F06DD"/>
    <w:rsid w:val="009F09AD"/>
    <w:rsid w:val="009F0EF7"/>
    <w:rsid w:val="009F1165"/>
    <w:rsid w:val="009F2860"/>
    <w:rsid w:val="009F3631"/>
    <w:rsid w:val="009F3CDA"/>
    <w:rsid w:val="009F41ED"/>
    <w:rsid w:val="009F5DAF"/>
    <w:rsid w:val="009F6E9E"/>
    <w:rsid w:val="00A01D23"/>
    <w:rsid w:val="00A02C0C"/>
    <w:rsid w:val="00A03BDA"/>
    <w:rsid w:val="00A03FCF"/>
    <w:rsid w:val="00A0463D"/>
    <w:rsid w:val="00A04670"/>
    <w:rsid w:val="00A047ED"/>
    <w:rsid w:val="00A053CA"/>
    <w:rsid w:val="00A055E3"/>
    <w:rsid w:val="00A06009"/>
    <w:rsid w:val="00A06FC6"/>
    <w:rsid w:val="00A07FBC"/>
    <w:rsid w:val="00A11DD7"/>
    <w:rsid w:val="00A1201E"/>
    <w:rsid w:val="00A126B8"/>
    <w:rsid w:val="00A1326E"/>
    <w:rsid w:val="00A1379C"/>
    <w:rsid w:val="00A142CF"/>
    <w:rsid w:val="00A14E86"/>
    <w:rsid w:val="00A150ED"/>
    <w:rsid w:val="00A15F3F"/>
    <w:rsid w:val="00A1614B"/>
    <w:rsid w:val="00A166B0"/>
    <w:rsid w:val="00A16D7D"/>
    <w:rsid w:val="00A20190"/>
    <w:rsid w:val="00A210FF"/>
    <w:rsid w:val="00A21F1B"/>
    <w:rsid w:val="00A2238E"/>
    <w:rsid w:val="00A22C14"/>
    <w:rsid w:val="00A23489"/>
    <w:rsid w:val="00A240F1"/>
    <w:rsid w:val="00A254CF"/>
    <w:rsid w:val="00A255B1"/>
    <w:rsid w:val="00A25C7C"/>
    <w:rsid w:val="00A26A39"/>
    <w:rsid w:val="00A26EB2"/>
    <w:rsid w:val="00A26F1E"/>
    <w:rsid w:val="00A274E7"/>
    <w:rsid w:val="00A277CE"/>
    <w:rsid w:val="00A27905"/>
    <w:rsid w:val="00A27CBF"/>
    <w:rsid w:val="00A30F63"/>
    <w:rsid w:val="00A310FD"/>
    <w:rsid w:val="00A31756"/>
    <w:rsid w:val="00A31918"/>
    <w:rsid w:val="00A320D6"/>
    <w:rsid w:val="00A32326"/>
    <w:rsid w:val="00A32B4D"/>
    <w:rsid w:val="00A32D14"/>
    <w:rsid w:val="00A33140"/>
    <w:rsid w:val="00A33A05"/>
    <w:rsid w:val="00A34132"/>
    <w:rsid w:val="00A34F47"/>
    <w:rsid w:val="00A3510A"/>
    <w:rsid w:val="00A35D80"/>
    <w:rsid w:val="00A37872"/>
    <w:rsid w:val="00A37B17"/>
    <w:rsid w:val="00A37FAA"/>
    <w:rsid w:val="00A404C3"/>
    <w:rsid w:val="00A40C98"/>
    <w:rsid w:val="00A416ED"/>
    <w:rsid w:val="00A41770"/>
    <w:rsid w:val="00A41DD1"/>
    <w:rsid w:val="00A44D58"/>
    <w:rsid w:val="00A4654B"/>
    <w:rsid w:val="00A46B98"/>
    <w:rsid w:val="00A470D2"/>
    <w:rsid w:val="00A47B2E"/>
    <w:rsid w:val="00A47D25"/>
    <w:rsid w:val="00A506FC"/>
    <w:rsid w:val="00A509FD"/>
    <w:rsid w:val="00A5104A"/>
    <w:rsid w:val="00A51C13"/>
    <w:rsid w:val="00A51D84"/>
    <w:rsid w:val="00A52235"/>
    <w:rsid w:val="00A53A68"/>
    <w:rsid w:val="00A54CBC"/>
    <w:rsid w:val="00A54E90"/>
    <w:rsid w:val="00A55DD3"/>
    <w:rsid w:val="00A562E1"/>
    <w:rsid w:val="00A56750"/>
    <w:rsid w:val="00A57157"/>
    <w:rsid w:val="00A57402"/>
    <w:rsid w:val="00A57C76"/>
    <w:rsid w:val="00A57F04"/>
    <w:rsid w:val="00A614C1"/>
    <w:rsid w:val="00A617EA"/>
    <w:rsid w:val="00A61CBC"/>
    <w:rsid w:val="00A62B96"/>
    <w:rsid w:val="00A630ED"/>
    <w:rsid w:val="00A633A3"/>
    <w:rsid w:val="00A6476D"/>
    <w:rsid w:val="00A64C55"/>
    <w:rsid w:val="00A64E6B"/>
    <w:rsid w:val="00A70AC6"/>
    <w:rsid w:val="00A70BC4"/>
    <w:rsid w:val="00A7137F"/>
    <w:rsid w:val="00A713EF"/>
    <w:rsid w:val="00A71AEF"/>
    <w:rsid w:val="00A71DB1"/>
    <w:rsid w:val="00A71F07"/>
    <w:rsid w:val="00A725FB"/>
    <w:rsid w:val="00A7316A"/>
    <w:rsid w:val="00A74C0E"/>
    <w:rsid w:val="00A74D84"/>
    <w:rsid w:val="00A75179"/>
    <w:rsid w:val="00A75277"/>
    <w:rsid w:val="00A768F6"/>
    <w:rsid w:val="00A76C49"/>
    <w:rsid w:val="00A778CB"/>
    <w:rsid w:val="00A77E91"/>
    <w:rsid w:val="00A800A4"/>
    <w:rsid w:val="00A803FE"/>
    <w:rsid w:val="00A80599"/>
    <w:rsid w:val="00A80782"/>
    <w:rsid w:val="00A81AF2"/>
    <w:rsid w:val="00A81CC3"/>
    <w:rsid w:val="00A81F23"/>
    <w:rsid w:val="00A8274B"/>
    <w:rsid w:val="00A8277B"/>
    <w:rsid w:val="00A82E4F"/>
    <w:rsid w:val="00A8316A"/>
    <w:rsid w:val="00A838D7"/>
    <w:rsid w:val="00A840FE"/>
    <w:rsid w:val="00A84277"/>
    <w:rsid w:val="00A8432D"/>
    <w:rsid w:val="00A84639"/>
    <w:rsid w:val="00A8523D"/>
    <w:rsid w:val="00A85407"/>
    <w:rsid w:val="00A85466"/>
    <w:rsid w:val="00A87568"/>
    <w:rsid w:val="00A87676"/>
    <w:rsid w:val="00A916A7"/>
    <w:rsid w:val="00A91D6B"/>
    <w:rsid w:val="00A942B1"/>
    <w:rsid w:val="00A9458F"/>
    <w:rsid w:val="00A9616F"/>
    <w:rsid w:val="00AA0756"/>
    <w:rsid w:val="00AA0AA1"/>
    <w:rsid w:val="00AA0ECF"/>
    <w:rsid w:val="00AA14A9"/>
    <w:rsid w:val="00AA1B20"/>
    <w:rsid w:val="00AA372F"/>
    <w:rsid w:val="00AA37D3"/>
    <w:rsid w:val="00AA5544"/>
    <w:rsid w:val="00AA55C9"/>
    <w:rsid w:val="00AA5FF6"/>
    <w:rsid w:val="00AB01AF"/>
    <w:rsid w:val="00AB0448"/>
    <w:rsid w:val="00AB0DE4"/>
    <w:rsid w:val="00AB2494"/>
    <w:rsid w:val="00AB257C"/>
    <w:rsid w:val="00AB30A9"/>
    <w:rsid w:val="00AB3CCE"/>
    <w:rsid w:val="00AB53C9"/>
    <w:rsid w:val="00AB5759"/>
    <w:rsid w:val="00AB5AD5"/>
    <w:rsid w:val="00AB5C39"/>
    <w:rsid w:val="00AB5FA5"/>
    <w:rsid w:val="00AB6482"/>
    <w:rsid w:val="00AB7C0D"/>
    <w:rsid w:val="00AC007F"/>
    <w:rsid w:val="00AC009A"/>
    <w:rsid w:val="00AC1427"/>
    <w:rsid w:val="00AC1580"/>
    <w:rsid w:val="00AC1770"/>
    <w:rsid w:val="00AC2250"/>
    <w:rsid w:val="00AC2F4D"/>
    <w:rsid w:val="00AC4897"/>
    <w:rsid w:val="00AC5871"/>
    <w:rsid w:val="00AC593C"/>
    <w:rsid w:val="00AC5ABF"/>
    <w:rsid w:val="00AC6218"/>
    <w:rsid w:val="00AC624A"/>
    <w:rsid w:val="00AC7145"/>
    <w:rsid w:val="00AC7B9F"/>
    <w:rsid w:val="00AC7ECD"/>
    <w:rsid w:val="00AC7FDA"/>
    <w:rsid w:val="00AD0059"/>
    <w:rsid w:val="00AD0079"/>
    <w:rsid w:val="00AD0EB9"/>
    <w:rsid w:val="00AD1180"/>
    <w:rsid w:val="00AD11CF"/>
    <w:rsid w:val="00AD217F"/>
    <w:rsid w:val="00AD21F9"/>
    <w:rsid w:val="00AD247B"/>
    <w:rsid w:val="00AD260F"/>
    <w:rsid w:val="00AD488F"/>
    <w:rsid w:val="00AD534D"/>
    <w:rsid w:val="00AD55CA"/>
    <w:rsid w:val="00AD5869"/>
    <w:rsid w:val="00AD678D"/>
    <w:rsid w:val="00AD7402"/>
    <w:rsid w:val="00AD793F"/>
    <w:rsid w:val="00AD7D2E"/>
    <w:rsid w:val="00AE0D4E"/>
    <w:rsid w:val="00AE1013"/>
    <w:rsid w:val="00AE1736"/>
    <w:rsid w:val="00AE294F"/>
    <w:rsid w:val="00AE328E"/>
    <w:rsid w:val="00AE3686"/>
    <w:rsid w:val="00AE3926"/>
    <w:rsid w:val="00AE4D4C"/>
    <w:rsid w:val="00AF0062"/>
    <w:rsid w:val="00AF03F7"/>
    <w:rsid w:val="00AF06CF"/>
    <w:rsid w:val="00AF06F3"/>
    <w:rsid w:val="00AF1037"/>
    <w:rsid w:val="00AF1049"/>
    <w:rsid w:val="00AF10C4"/>
    <w:rsid w:val="00AF1B65"/>
    <w:rsid w:val="00AF2ECE"/>
    <w:rsid w:val="00AF2F47"/>
    <w:rsid w:val="00AF3218"/>
    <w:rsid w:val="00AF40C7"/>
    <w:rsid w:val="00AF4313"/>
    <w:rsid w:val="00AF4D75"/>
    <w:rsid w:val="00AF4F82"/>
    <w:rsid w:val="00AF637F"/>
    <w:rsid w:val="00AF7024"/>
    <w:rsid w:val="00AF7741"/>
    <w:rsid w:val="00AF7B4D"/>
    <w:rsid w:val="00AF7EC1"/>
    <w:rsid w:val="00B00098"/>
    <w:rsid w:val="00B0038A"/>
    <w:rsid w:val="00B00D77"/>
    <w:rsid w:val="00B0150C"/>
    <w:rsid w:val="00B016D5"/>
    <w:rsid w:val="00B03081"/>
    <w:rsid w:val="00B03242"/>
    <w:rsid w:val="00B03AAB"/>
    <w:rsid w:val="00B040B6"/>
    <w:rsid w:val="00B04DBD"/>
    <w:rsid w:val="00B06A3F"/>
    <w:rsid w:val="00B06FE2"/>
    <w:rsid w:val="00B0734E"/>
    <w:rsid w:val="00B073C2"/>
    <w:rsid w:val="00B07832"/>
    <w:rsid w:val="00B07B5E"/>
    <w:rsid w:val="00B1061F"/>
    <w:rsid w:val="00B12EA0"/>
    <w:rsid w:val="00B13082"/>
    <w:rsid w:val="00B1320F"/>
    <w:rsid w:val="00B14BE1"/>
    <w:rsid w:val="00B152C5"/>
    <w:rsid w:val="00B15D42"/>
    <w:rsid w:val="00B163CE"/>
    <w:rsid w:val="00B16785"/>
    <w:rsid w:val="00B178F1"/>
    <w:rsid w:val="00B20007"/>
    <w:rsid w:val="00B20342"/>
    <w:rsid w:val="00B20614"/>
    <w:rsid w:val="00B20824"/>
    <w:rsid w:val="00B219CE"/>
    <w:rsid w:val="00B22324"/>
    <w:rsid w:val="00B257DD"/>
    <w:rsid w:val="00B2589E"/>
    <w:rsid w:val="00B26AC4"/>
    <w:rsid w:val="00B27D11"/>
    <w:rsid w:val="00B31068"/>
    <w:rsid w:val="00B31A78"/>
    <w:rsid w:val="00B31BA9"/>
    <w:rsid w:val="00B31F49"/>
    <w:rsid w:val="00B32F36"/>
    <w:rsid w:val="00B34A2D"/>
    <w:rsid w:val="00B34B6A"/>
    <w:rsid w:val="00B35612"/>
    <w:rsid w:val="00B35EB5"/>
    <w:rsid w:val="00B35FC8"/>
    <w:rsid w:val="00B36125"/>
    <w:rsid w:val="00B36160"/>
    <w:rsid w:val="00B373D6"/>
    <w:rsid w:val="00B379E9"/>
    <w:rsid w:val="00B41E91"/>
    <w:rsid w:val="00B41ED1"/>
    <w:rsid w:val="00B422A4"/>
    <w:rsid w:val="00B424D4"/>
    <w:rsid w:val="00B42BA7"/>
    <w:rsid w:val="00B4380C"/>
    <w:rsid w:val="00B43AB9"/>
    <w:rsid w:val="00B4452B"/>
    <w:rsid w:val="00B447B4"/>
    <w:rsid w:val="00B44EA7"/>
    <w:rsid w:val="00B45830"/>
    <w:rsid w:val="00B4592C"/>
    <w:rsid w:val="00B45E60"/>
    <w:rsid w:val="00B460B8"/>
    <w:rsid w:val="00B46688"/>
    <w:rsid w:val="00B46B6A"/>
    <w:rsid w:val="00B46FC8"/>
    <w:rsid w:val="00B47077"/>
    <w:rsid w:val="00B47E0F"/>
    <w:rsid w:val="00B504BC"/>
    <w:rsid w:val="00B509F0"/>
    <w:rsid w:val="00B53BBC"/>
    <w:rsid w:val="00B5589C"/>
    <w:rsid w:val="00B60A07"/>
    <w:rsid w:val="00B60FF0"/>
    <w:rsid w:val="00B61937"/>
    <w:rsid w:val="00B61A54"/>
    <w:rsid w:val="00B630AA"/>
    <w:rsid w:val="00B650F0"/>
    <w:rsid w:val="00B6573F"/>
    <w:rsid w:val="00B660D9"/>
    <w:rsid w:val="00B668CE"/>
    <w:rsid w:val="00B67112"/>
    <w:rsid w:val="00B67525"/>
    <w:rsid w:val="00B67610"/>
    <w:rsid w:val="00B67AEF"/>
    <w:rsid w:val="00B71CE8"/>
    <w:rsid w:val="00B7203C"/>
    <w:rsid w:val="00B72C67"/>
    <w:rsid w:val="00B736F8"/>
    <w:rsid w:val="00B73C47"/>
    <w:rsid w:val="00B74CA9"/>
    <w:rsid w:val="00B75F6F"/>
    <w:rsid w:val="00B76F6D"/>
    <w:rsid w:val="00B77146"/>
    <w:rsid w:val="00B776DF"/>
    <w:rsid w:val="00B77935"/>
    <w:rsid w:val="00B77D85"/>
    <w:rsid w:val="00B80362"/>
    <w:rsid w:val="00B80D06"/>
    <w:rsid w:val="00B8113D"/>
    <w:rsid w:val="00B815E3"/>
    <w:rsid w:val="00B818CA"/>
    <w:rsid w:val="00B81946"/>
    <w:rsid w:val="00B8194E"/>
    <w:rsid w:val="00B83796"/>
    <w:rsid w:val="00B83A17"/>
    <w:rsid w:val="00B83B3C"/>
    <w:rsid w:val="00B843BD"/>
    <w:rsid w:val="00B845DB"/>
    <w:rsid w:val="00B85017"/>
    <w:rsid w:val="00B8534F"/>
    <w:rsid w:val="00B856FD"/>
    <w:rsid w:val="00B8570D"/>
    <w:rsid w:val="00B863DE"/>
    <w:rsid w:val="00B866EB"/>
    <w:rsid w:val="00B86BF2"/>
    <w:rsid w:val="00B86C7D"/>
    <w:rsid w:val="00B8725D"/>
    <w:rsid w:val="00B87E4B"/>
    <w:rsid w:val="00B90347"/>
    <w:rsid w:val="00B91313"/>
    <w:rsid w:val="00B944BD"/>
    <w:rsid w:val="00B947BD"/>
    <w:rsid w:val="00B94FD9"/>
    <w:rsid w:val="00B96336"/>
    <w:rsid w:val="00B9665A"/>
    <w:rsid w:val="00B969ED"/>
    <w:rsid w:val="00BA14D2"/>
    <w:rsid w:val="00BA1F01"/>
    <w:rsid w:val="00BA2AAA"/>
    <w:rsid w:val="00BA2EF3"/>
    <w:rsid w:val="00BA395A"/>
    <w:rsid w:val="00BA3F2E"/>
    <w:rsid w:val="00BA44F6"/>
    <w:rsid w:val="00BA4724"/>
    <w:rsid w:val="00BA4A95"/>
    <w:rsid w:val="00BA4C28"/>
    <w:rsid w:val="00BA4FFA"/>
    <w:rsid w:val="00BA6AB6"/>
    <w:rsid w:val="00BA6CF2"/>
    <w:rsid w:val="00BA7803"/>
    <w:rsid w:val="00BB2948"/>
    <w:rsid w:val="00BB4798"/>
    <w:rsid w:val="00BB5E06"/>
    <w:rsid w:val="00BB5F51"/>
    <w:rsid w:val="00BB63A1"/>
    <w:rsid w:val="00BC2308"/>
    <w:rsid w:val="00BC2556"/>
    <w:rsid w:val="00BC3031"/>
    <w:rsid w:val="00BC38C2"/>
    <w:rsid w:val="00BC3941"/>
    <w:rsid w:val="00BC3A69"/>
    <w:rsid w:val="00BC585F"/>
    <w:rsid w:val="00BC5B25"/>
    <w:rsid w:val="00BC5D62"/>
    <w:rsid w:val="00BC725F"/>
    <w:rsid w:val="00BC7B72"/>
    <w:rsid w:val="00BC7D15"/>
    <w:rsid w:val="00BC7E84"/>
    <w:rsid w:val="00BD0121"/>
    <w:rsid w:val="00BD029D"/>
    <w:rsid w:val="00BD199F"/>
    <w:rsid w:val="00BD206F"/>
    <w:rsid w:val="00BD27A1"/>
    <w:rsid w:val="00BD373C"/>
    <w:rsid w:val="00BD4359"/>
    <w:rsid w:val="00BD4A1A"/>
    <w:rsid w:val="00BD5469"/>
    <w:rsid w:val="00BD6373"/>
    <w:rsid w:val="00BD67E3"/>
    <w:rsid w:val="00BD7BD7"/>
    <w:rsid w:val="00BE065F"/>
    <w:rsid w:val="00BE0E17"/>
    <w:rsid w:val="00BE1760"/>
    <w:rsid w:val="00BE258C"/>
    <w:rsid w:val="00BE2727"/>
    <w:rsid w:val="00BE32A2"/>
    <w:rsid w:val="00BE36E4"/>
    <w:rsid w:val="00BE4E52"/>
    <w:rsid w:val="00BE63F2"/>
    <w:rsid w:val="00BE7655"/>
    <w:rsid w:val="00BE774C"/>
    <w:rsid w:val="00BF015F"/>
    <w:rsid w:val="00BF0D63"/>
    <w:rsid w:val="00BF25BE"/>
    <w:rsid w:val="00BF2DF4"/>
    <w:rsid w:val="00BF3270"/>
    <w:rsid w:val="00BF3390"/>
    <w:rsid w:val="00BF33AF"/>
    <w:rsid w:val="00BF3C0A"/>
    <w:rsid w:val="00BF455E"/>
    <w:rsid w:val="00BF557D"/>
    <w:rsid w:val="00BF5C9B"/>
    <w:rsid w:val="00BF5CC4"/>
    <w:rsid w:val="00BF62C6"/>
    <w:rsid w:val="00BF7866"/>
    <w:rsid w:val="00C00852"/>
    <w:rsid w:val="00C0094C"/>
    <w:rsid w:val="00C015F3"/>
    <w:rsid w:val="00C0199B"/>
    <w:rsid w:val="00C0287B"/>
    <w:rsid w:val="00C03195"/>
    <w:rsid w:val="00C03E53"/>
    <w:rsid w:val="00C03FEA"/>
    <w:rsid w:val="00C0470A"/>
    <w:rsid w:val="00C047D6"/>
    <w:rsid w:val="00C047F4"/>
    <w:rsid w:val="00C04838"/>
    <w:rsid w:val="00C04A6D"/>
    <w:rsid w:val="00C04BC9"/>
    <w:rsid w:val="00C0521A"/>
    <w:rsid w:val="00C056A7"/>
    <w:rsid w:val="00C05CA7"/>
    <w:rsid w:val="00C06326"/>
    <w:rsid w:val="00C06405"/>
    <w:rsid w:val="00C06421"/>
    <w:rsid w:val="00C0735B"/>
    <w:rsid w:val="00C07925"/>
    <w:rsid w:val="00C10745"/>
    <w:rsid w:val="00C11E16"/>
    <w:rsid w:val="00C128CB"/>
    <w:rsid w:val="00C131D0"/>
    <w:rsid w:val="00C1341F"/>
    <w:rsid w:val="00C13DC7"/>
    <w:rsid w:val="00C140C5"/>
    <w:rsid w:val="00C147D8"/>
    <w:rsid w:val="00C14ACB"/>
    <w:rsid w:val="00C15C3A"/>
    <w:rsid w:val="00C15EBC"/>
    <w:rsid w:val="00C16B98"/>
    <w:rsid w:val="00C16EA6"/>
    <w:rsid w:val="00C17627"/>
    <w:rsid w:val="00C179BE"/>
    <w:rsid w:val="00C20B08"/>
    <w:rsid w:val="00C20C2F"/>
    <w:rsid w:val="00C2282F"/>
    <w:rsid w:val="00C23965"/>
    <w:rsid w:val="00C24340"/>
    <w:rsid w:val="00C24B65"/>
    <w:rsid w:val="00C24CF1"/>
    <w:rsid w:val="00C267E6"/>
    <w:rsid w:val="00C2682B"/>
    <w:rsid w:val="00C26F89"/>
    <w:rsid w:val="00C27106"/>
    <w:rsid w:val="00C2736F"/>
    <w:rsid w:val="00C30ADC"/>
    <w:rsid w:val="00C313E2"/>
    <w:rsid w:val="00C3370B"/>
    <w:rsid w:val="00C34A6B"/>
    <w:rsid w:val="00C34CD9"/>
    <w:rsid w:val="00C3543F"/>
    <w:rsid w:val="00C3554A"/>
    <w:rsid w:val="00C357F0"/>
    <w:rsid w:val="00C3616B"/>
    <w:rsid w:val="00C367FA"/>
    <w:rsid w:val="00C40B58"/>
    <w:rsid w:val="00C40C4C"/>
    <w:rsid w:val="00C41363"/>
    <w:rsid w:val="00C4147F"/>
    <w:rsid w:val="00C42197"/>
    <w:rsid w:val="00C44443"/>
    <w:rsid w:val="00C446F6"/>
    <w:rsid w:val="00C44CAD"/>
    <w:rsid w:val="00C45897"/>
    <w:rsid w:val="00C45979"/>
    <w:rsid w:val="00C45D49"/>
    <w:rsid w:val="00C45E92"/>
    <w:rsid w:val="00C46162"/>
    <w:rsid w:val="00C46BA8"/>
    <w:rsid w:val="00C47003"/>
    <w:rsid w:val="00C47434"/>
    <w:rsid w:val="00C503F2"/>
    <w:rsid w:val="00C50577"/>
    <w:rsid w:val="00C50B79"/>
    <w:rsid w:val="00C50FFB"/>
    <w:rsid w:val="00C51B5C"/>
    <w:rsid w:val="00C51CED"/>
    <w:rsid w:val="00C52941"/>
    <w:rsid w:val="00C52C05"/>
    <w:rsid w:val="00C5368E"/>
    <w:rsid w:val="00C5489E"/>
    <w:rsid w:val="00C557DA"/>
    <w:rsid w:val="00C55EC8"/>
    <w:rsid w:val="00C56703"/>
    <w:rsid w:val="00C569E8"/>
    <w:rsid w:val="00C57964"/>
    <w:rsid w:val="00C5796B"/>
    <w:rsid w:val="00C60228"/>
    <w:rsid w:val="00C60A12"/>
    <w:rsid w:val="00C6106C"/>
    <w:rsid w:val="00C61EF0"/>
    <w:rsid w:val="00C62286"/>
    <w:rsid w:val="00C623CD"/>
    <w:rsid w:val="00C62EDE"/>
    <w:rsid w:val="00C63D65"/>
    <w:rsid w:val="00C64CC2"/>
    <w:rsid w:val="00C65343"/>
    <w:rsid w:val="00C66204"/>
    <w:rsid w:val="00C663AD"/>
    <w:rsid w:val="00C66805"/>
    <w:rsid w:val="00C668A8"/>
    <w:rsid w:val="00C67C6A"/>
    <w:rsid w:val="00C70C8B"/>
    <w:rsid w:val="00C71DBE"/>
    <w:rsid w:val="00C72EAE"/>
    <w:rsid w:val="00C73204"/>
    <w:rsid w:val="00C73211"/>
    <w:rsid w:val="00C73EE0"/>
    <w:rsid w:val="00C7424B"/>
    <w:rsid w:val="00C76054"/>
    <w:rsid w:val="00C765E1"/>
    <w:rsid w:val="00C76827"/>
    <w:rsid w:val="00C77060"/>
    <w:rsid w:val="00C77435"/>
    <w:rsid w:val="00C80580"/>
    <w:rsid w:val="00C80A47"/>
    <w:rsid w:val="00C80F42"/>
    <w:rsid w:val="00C81A65"/>
    <w:rsid w:val="00C81BB5"/>
    <w:rsid w:val="00C81DCA"/>
    <w:rsid w:val="00C8231C"/>
    <w:rsid w:val="00C837F1"/>
    <w:rsid w:val="00C86B44"/>
    <w:rsid w:val="00C86CBD"/>
    <w:rsid w:val="00C8746A"/>
    <w:rsid w:val="00C8790C"/>
    <w:rsid w:val="00C904AD"/>
    <w:rsid w:val="00C90A61"/>
    <w:rsid w:val="00C90AAC"/>
    <w:rsid w:val="00C91731"/>
    <w:rsid w:val="00C91C01"/>
    <w:rsid w:val="00C920BF"/>
    <w:rsid w:val="00C921BC"/>
    <w:rsid w:val="00C92797"/>
    <w:rsid w:val="00C93673"/>
    <w:rsid w:val="00C9598B"/>
    <w:rsid w:val="00C95B04"/>
    <w:rsid w:val="00C95E64"/>
    <w:rsid w:val="00C9666D"/>
    <w:rsid w:val="00C96B6F"/>
    <w:rsid w:val="00C96F3B"/>
    <w:rsid w:val="00C97580"/>
    <w:rsid w:val="00C97C59"/>
    <w:rsid w:val="00CA0D7C"/>
    <w:rsid w:val="00CA12E2"/>
    <w:rsid w:val="00CA2E99"/>
    <w:rsid w:val="00CA3047"/>
    <w:rsid w:val="00CA3439"/>
    <w:rsid w:val="00CA38B1"/>
    <w:rsid w:val="00CA4E5D"/>
    <w:rsid w:val="00CA52F2"/>
    <w:rsid w:val="00CA6438"/>
    <w:rsid w:val="00CA6CD0"/>
    <w:rsid w:val="00CA74CF"/>
    <w:rsid w:val="00CA77B8"/>
    <w:rsid w:val="00CA789A"/>
    <w:rsid w:val="00CA7BE9"/>
    <w:rsid w:val="00CB0455"/>
    <w:rsid w:val="00CB1446"/>
    <w:rsid w:val="00CB1C46"/>
    <w:rsid w:val="00CB2440"/>
    <w:rsid w:val="00CB2C0B"/>
    <w:rsid w:val="00CB30D5"/>
    <w:rsid w:val="00CB3B16"/>
    <w:rsid w:val="00CB50F5"/>
    <w:rsid w:val="00CB5308"/>
    <w:rsid w:val="00CB5A3B"/>
    <w:rsid w:val="00CB5A43"/>
    <w:rsid w:val="00CB5E3A"/>
    <w:rsid w:val="00CB6950"/>
    <w:rsid w:val="00CB6BB6"/>
    <w:rsid w:val="00CB6DED"/>
    <w:rsid w:val="00CB7CB4"/>
    <w:rsid w:val="00CC075F"/>
    <w:rsid w:val="00CC0E3B"/>
    <w:rsid w:val="00CC1416"/>
    <w:rsid w:val="00CC2490"/>
    <w:rsid w:val="00CC2D38"/>
    <w:rsid w:val="00CC2F5C"/>
    <w:rsid w:val="00CC30E6"/>
    <w:rsid w:val="00CC3FA0"/>
    <w:rsid w:val="00CC4247"/>
    <w:rsid w:val="00CC4405"/>
    <w:rsid w:val="00CC47EA"/>
    <w:rsid w:val="00CC4A89"/>
    <w:rsid w:val="00CC54EF"/>
    <w:rsid w:val="00CC631A"/>
    <w:rsid w:val="00CC6E4E"/>
    <w:rsid w:val="00CC76DE"/>
    <w:rsid w:val="00CC77A6"/>
    <w:rsid w:val="00CC77DE"/>
    <w:rsid w:val="00CC7FB3"/>
    <w:rsid w:val="00CD0074"/>
    <w:rsid w:val="00CD0863"/>
    <w:rsid w:val="00CD08B8"/>
    <w:rsid w:val="00CD0C72"/>
    <w:rsid w:val="00CD1425"/>
    <w:rsid w:val="00CD1B0E"/>
    <w:rsid w:val="00CD310E"/>
    <w:rsid w:val="00CD3321"/>
    <w:rsid w:val="00CD40BC"/>
    <w:rsid w:val="00CD4646"/>
    <w:rsid w:val="00CD4CDD"/>
    <w:rsid w:val="00CD4E2B"/>
    <w:rsid w:val="00CD525B"/>
    <w:rsid w:val="00CD5511"/>
    <w:rsid w:val="00CD5B7C"/>
    <w:rsid w:val="00CD5B91"/>
    <w:rsid w:val="00CD5D4D"/>
    <w:rsid w:val="00CD6371"/>
    <w:rsid w:val="00CD66DB"/>
    <w:rsid w:val="00CD7F85"/>
    <w:rsid w:val="00CE09BE"/>
    <w:rsid w:val="00CE0D02"/>
    <w:rsid w:val="00CE11ED"/>
    <w:rsid w:val="00CE1740"/>
    <w:rsid w:val="00CE1D1F"/>
    <w:rsid w:val="00CE240A"/>
    <w:rsid w:val="00CE26A0"/>
    <w:rsid w:val="00CE2749"/>
    <w:rsid w:val="00CE29E1"/>
    <w:rsid w:val="00CE3243"/>
    <w:rsid w:val="00CE32FB"/>
    <w:rsid w:val="00CE4580"/>
    <w:rsid w:val="00CE4FC4"/>
    <w:rsid w:val="00CE5510"/>
    <w:rsid w:val="00CE5D7F"/>
    <w:rsid w:val="00CE7B18"/>
    <w:rsid w:val="00CE7DDB"/>
    <w:rsid w:val="00CF06BF"/>
    <w:rsid w:val="00CF072C"/>
    <w:rsid w:val="00CF13A9"/>
    <w:rsid w:val="00CF1625"/>
    <w:rsid w:val="00CF1DD3"/>
    <w:rsid w:val="00CF2141"/>
    <w:rsid w:val="00CF25FF"/>
    <w:rsid w:val="00CF2FC5"/>
    <w:rsid w:val="00CF3BF0"/>
    <w:rsid w:val="00CF3CCB"/>
    <w:rsid w:val="00CF3FDF"/>
    <w:rsid w:val="00CF42C5"/>
    <w:rsid w:val="00CF4A01"/>
    <w:rsid w:val="00CF58C7"/>
    <w:rsid w:val="00CF5E26"/>
    <w:rsid w:val="00CF6255"/>
    <w:rsid w:val="00CF6D8E"/>
    <w:rsid w:val="00CF711B"/>
    <w:rsid w:val="00D007FC"/>
    <w:rsid w:val="00D00B8F"/>
    <w:rsid w:val="00D013D3"/>
    <w:rsid w:val="00D01D31"/>
    <w:rsid w:val="00D02030"/>
    <w:rsid w:val="00D02080"/>
    <w:rsid w:val="00D02565"/>
    <w:rsid w:val="00D02847"/>
    <w:rsid w:val="00D02B31"/>
    <w:rsid w:val="00D033E4"/>
    <w:rsid w:val="00D039D5"/>
    <w:rsid w:val="00D0465F"/>
    <w:rsid w:val="00D05A0D"/>
    <w:rsid w:val="00D077A0"/>
    <w:rsid w:val="00D10617"/>
    <w:rsid w:val="00D12184"/>
    <w:rsid w:val="00D12435"/>
    <w:rsid w:val="00D1267A"/>
    <w:rsid w:val="00D13266"/>
    <w:rsid w:val="00D13B6E"/>
    <w:rsid w:val="00D13CBD"/>
    <w:rsid w:val="00D13F9F"/>
    <w:rsid w:val="00D14284"/>
    <w:rsid w:val="00D14D42"/>
    <w:rsid w:val="00D15A36"/>
    <w:rsid w:val="00D15F2A"/>
    <w:rsid w:val="00D17AC5"/>
    <w:rsid w:val="00D17FFC"/>
    <w:rsid w:val="00D212F1"/>
    <w:rsid w:val="00D21E08"/>
    <w:rsid w:val="00D2255D"/>
    <w:rsid w:val="00D23B52"/>
    <w:rsid w:val="00D23F02"/>
    <w:rsid w:val="00D2533D"/>
    <w:rsid w:val="00D25A01"/>
    <w:rsid w:val="00D26E60"/>
    <w:rsid w:val="00D27A55"/>
    <w:rsid w:val="00D306D4"/>
    <w:rsid w:val="00D307C5"/>
    <w:rsid w:val="00D30ABA"/>
    <w:rsid w:val="00D30E30"/>
    <w:rsid w:val="00D318E9"/>
    <w:rsid w:val="00D32099"/>
    <w:rsid w:val="00D322B3"/>
    <w:rsid w:val="00D33761"/>
    <w:rsid w:val="00D33FAC"/>
    <w:rsid w:val="00D34831"/>
    <w:rsid w:val="00D368BF"/>
    <w:rsid w:val="00D37F30"/>
    <w:rsid w:val="00D414D0"/>
    <w:rsid w:val="00D4170C"/>
    <w:rsid w:val="00D42145"/>
    <w:rsid w:val="00D43AFD"/>
    <w:rsid w:val="00D443D8"/>
    <w:rsid w:val="00D45152"/>
    <w:rsid w:val="00D451A5"/>
    <w:rsid w:val="00D4676B"/>
    <w:rsid w:val="00D476DC"/>
    <w:rsid w:val="00D47A80"/>
    <w:rsid w:val="00D47A9E"/>
    <w:rsid w:val="00D47BE7"/>
    <w:rsid w:val="00D509DF"/>
    <w:rsid w:val="00D50F18"/>
    <w:rsid w:val="00D50FAE"/>
    <w:rsid w:val="00D5115B"/>
    <w:rsid w:val="00D511B7"/>
    <w:rsid w:val="00D51880"/>
    <w:rsid w:val="00D5275D"/>
    <w:rsid w:val="00D52FCA"/>
    <w:rsid w:val="00D5331E"/>
    <w:rsid w:val="00D53FDB"/>
    <w:rsid w:val="00D54AA9"/>
    <w:rsid w:val="00D54D3C"/>
    <w:rsid w:val="00D550B9"/>
    <w:rsid w:val="00D5538C"/>
    <w:rsid w:val="00D555B7"/>
    <w:rsid w:val="00D56016"/>
    <w:rsid w:val="00D56B66"/>
    <w:rsid w:val="00D56BF0"/>
    <w:rsid w:val="00D6061D"/>
    <w:rsid w:val="00D60A46"/>
    <w:rsid w:val="00D6146F"/>
    <w:rsid w:val="00D6199D"/>
    <w:rsid w:val="00D61EBE"/>
    <w:rsid w:val="00D62054"/>
    <w:rsid w:val="00D62639"/>
    <w:rsid w:val="00D643BF"/>
    <w:rsid w:val="00D647AC"/>
    <w:rsid w:val="00D64E3A"/>
    <w:rsid w:val="00D64F0B"/>
    <w:rsid w:val="00D65B7C"/>
    <w:rsid w:val="00D65CB2"/>
    <w:rsid w:val="00D66B18"/>
    <w:rsid w:val="00D66E70"/>
    <w:rsid w:val="00D725F2"/>
    <w:rsid w:val="00D725FA"/>
    <w:rsid w:val="00D72AEE"/>
    <w:rsid w:val="00D731DC"/>
    <w:rsid w:val="00D73446"/>
    <w:rsid w:val="00D7392B"/>
    <w:rsid w:val="00D755CB"/>
    <w:rsid w:val="00D75644"/>
    <w:rsid w:val="00D75655"/>
    <w:rsid w:val="00D7574E"/>
    <w:rsid w:val="00D75F16"/>
    <w:rsid w:val="00D76131"/>
    <w:rsid w:val="00D76B92"/>
    <w:rsid w:val="00D81DCD"/>
    <w:rsid w:val="00D82219"/>
    <w:rsid w:val="00D823CA"/>
    <w:rsid w:val="00D83076"/>
    <w:rsid w:val="00D83BD1"/>
    <w:rsid w:val="00D83CD5"/>
    <w:rsid w:val="00D8408C"/>
    <w:rsid w:val="00D8450E"/>
    <w:rsid w:val="00D84F26"/>
    <w:rsid w:val="00D85062"/>
    <w:rsid w:val="00D85A3D"/>
    <w:rsid w:val="00D86CFC"/>
    <w:rsid w:val="00D87668"/>
    <w:rsid w:val="00D8774E"/>
    <w:rsid w:val="00D92F0A"/>
    <w:rsid w:val="00D92F27"/>
    <w:rsid w:val="00D93CA3"/>
    <w:rsid w:val="00D940F7"/>
    <w:rsid w:val="00D947BA"/>
    <w:rsid w:val="00D94880"/>
    <w:rsid w:val="00D95481"/>
    <w:rsid w:val="00D95CD6"/>
    <w:rsid w:val="00D95D92"/>
    <w:rsid w:val="00D96889"/>
    <w:rsid w:val="00D9692A"/>
    <w:rsid w:val="00D96BFC"/>
    <w:rsid w:val="00D97BC1"/>
    <w:rsid w:val="00D97F22"/>
    <w:rsid w:val="00DA0044"/>
    <w:rsid w:val="00DA08B5"/>
    <w:rsid w:val="00DA11FF"/>
    <w:rsid w:val="00DA1E2C"/>
    <w:rsid w:val="00DA21D6"/>
    <w:rsid w:val="00DA3918"/>
    <w:rsid w:val="00DA41A4"/>
    <w:rsid w:val="00DA4E99"/>
    <w:rsid w:val="00DA5150"/>
    <w:rsid w:val="00DA59D7"/>
    <w:rsid w:val="00DA6274"/>
    <w:rsid w:val="00DA7B85"/>
    <w:rsid w:val="00DB0727"/>
    <w:rsid w:val="00DB0DC9"/>
    <w:rsid w:val="00DB2B62"/>
    <w:rsid w:val="00DB2CD6"/>
    <w:rsid w:val="00DB3384"/>
    <w:rsid w:val="00DB3663"/>
    <w:rsid w:val="00DB3DB0"/>
    <w:rsid w:val="00DB4AFC"/>
    <w:rsid w:val="00DB4E63"/>
    <w:rsid w:val="00DB50B5"/>
    <w:rsid w:val="00DB569C"/>
    <w:rsid w:val="00DB6217"/>
    <w:rsid w:val="00DB6A9F"/>
    <w:rsid w:val="00DB6DC5"/>
    <w:rsid w:val="00DB7179"/>
    <w:rsid w:val="00DC01C8"/>
    <w:rsid w:val="00DC03A8"/>
    <w:rsid w:val="00DC075E"/>
    <w:rsid w:val="00DC081F"/>
    <w:rsid w:val="00DC24A5"/>
    <w:rsid w:val="00DC304B"/>
    <w:rsid w:val="00DC342A"/>
    <w:rsid w:val="00DC5955"/>
    <w:rsid w:val="00DC7CD3"/>
    <w:rsid w:val="00DD05A3"/>
    <w:rsid w:val="00DD0A13"/>
    <w:rsid w:val="00DD1053"/>
    <w:rsid w:val="00DD1761"/>
    <w:rsid w:val="00DD1942"/>
    <w:rsid w:val="00DD1989"/>
    <w:rsid w:val="00DD20C9"/>
    <w:rsid w:val="00DD2153"/>
    <w:rsid w:val="00DD29F1"/>
    <w:rsid w:val="00DD2E34"/>
    <w:rsid w:val="00DD2FBA"/>
    <w:rsid w:val="00DD40F2"/>
    <w:rsid w:val="00DD495A"/>
    <w:rsid w:val="00DD4EC8"/>
    <w:rsid w:val="00DD5A76"/>
    <w:rsid w:val="00DD621C"/>
    <w:rsid w:val="00DD6B88"/>
    <w:rsid w:val="00DD6CB9"/>
    <w:rsid w:val="00DD6E21"/>
    <w:rsid w:val="00DE03EF"/>
    <w:rsid w:val="00DE0792"/>
    <w:rsid w:val="00DE0898"/>
    <w:rsid w:val="00DE0955"/>
    <w:rsid w:val="00DE11A9"/>
    <w:rsid w:val="00DE26B3"/>
    <w:rsid w:val="00DE285C"/>
    <w:rsid w:val="00DE2DCC"/>
    <w:rsid w:val="00DE43FB"/>
    <w:rsid w:val="00DE443A"/>
    <w:rsid w:val="00DE4F02"/>
    <w:rsid w:val="00DE5903"/>
    <w:rsid w:val="00DE64B2"/>
    <w:rsid w:val="00DE6E9D"/>
    <w:rsid w:val="00DE7298"/>
    <w:rsid w:val="00DE7753"/>
    <w:rsid w:val="00DF02A9"/>
    <w:rsid w:val="00DF061D"/>
    <w:rsid w:val="00DF0689"/>
    <w:rsid w:val="00DF0DCB"/>
    <w:rsid w:val="00DF1AEC"/>
    <w:rsid w:val="00DF1FD3"/>
    <w:rsid w:val="00DF341C"/>
    <w:rsid w:val="00DF4499"/>
    <w:rsid w:val="00DF46CF"/>
    <w:rsid w:val="00DF55F7"/>
    <w:rsid w:val="00DF649B"/>
    <w:rsid w:val="00DF7AF7"/>
    <w:rsid w:val="00DF7C40"/>
    <w:rsid w:val="00E00B68"/>
    <w:rsid w:val="00E00F3B"/>
    <w:rsid w:val="00E02219"/>
    <w:rsid w:val="00E030AD"/>
    <w:rsid w:val="00E04070"/>
    <w:rsid w:val="00E043DC"/>
    <w:rsid w:val="00E04EAE"/>
    <w:rsid w:val="00E06DA5"/>
    <w:rsid w:val="00E0714D"/>
    <w:rsid w:val="00E077A0"/>
    <w:rsid w:val="00E12B31"/>
    <w:rsid w:val="00E12D87"/>
    <w:rsid w:val="00E13891"/>
    <w:rsid w:val="00E15844"/>
    <w:rsid w:val="00E1666D"/>
    <w:rsid w:val="00E1724E"/>
    <w:rsid w:val="00E174A7"/>
    <w:rsid w:val="00E176C9"/>
    <w:rsid w:val="00E208F1"/>
    <w:rsid w:val="00E20A87"/>
    <w:rsid w:val="00E20E57"/>
    <w:rsid w:val="00E21446"/>
    <w:rsid w:val="00E21793"/>
    <w:rsid w:val="00E231AB"/>
    <w:rsid w:val="00E23404"/>
    <w:rsid w:val="00E24AC0"/>
    <w:rsid w:val="00E24EBD"/>
    <w:rsid w:val="00E250F2"/>
    <w:rsid w:val="00E252B2"/>
    <w:rsid w:val="00E25541"/>
    <w:rsid w:val="00E25ED3"/>
    <w:rsid w:val="00E2673C"/>
    <w:rsid w:val="00E267A4"/>
    <w:rsid w:val="00E277C0"/>
    <w:rsid w:val="00E277F4"/>
    <w:rsid w:val="00E308D4"/>
    <w:rsid w:val="00E319BD"/>
    <w:rsid w:val="00E31B8E"/>
    <w:rsid w:val="00E31CBB"/>
    <w:rsid w:val="00E33047"/>
    <w:rsid w:val="00E33EE4"/>
    <w:rsid w:val="00E34107"/>
    <w:rsid w:val="00E34586"/>
    <w:rsid w:val="00E348A5"/>
    <w:rsid w:val="00E34C99"/>
    <w:rsid w:val="00E35872"/>
    <w:rsid w:val="00E37FD3"/>
    <w:rsid w:val="00E41215"/>
    <w:rsid w:val="00E41549"/>
    <w:rsid w:val="00E41AB1"/>
    <w:rsid w:val="00E41CB3"/>
    <w:rsid w:val="00E41E31"/>
    <w:rsid w:val="00E43067"/>
    <w:rsid w:val="00E44FA1"/>
    <w:rsid w:val="00E451EA"/>
    <w:rsid w:val="00E45374"/>
    <w:rsid w:val="00E50517"/>
    <w:rsid w:val="00E52297"/>
    <w:rsid w:val="00E53701"/>
    <w:rsid w:val="00E53B77"/>
    <w:rsid w:val="00E54331"/>
    <w:rsid w:val="00E543DF"/>
    <w:rsid w:val="00E54E07"/>
    <w:rsid w:val="00E5516C"/>
    <w:rsid w:val="00E55498"/>
    <w:rsid w:val="00E5680C"/>
    <w:rsid w:val="00E5684E"/>
    <w:rsid w:val="00E568A9"/>
    <w:rsid w:val="00E572FA"/>
    <w:rsid w:val="00E57E6E"/>
    <w:rsid w:val="00E57FB9"/>
    <w:rsid w:val="00E6161E"/>
    <w:rsid w:val="00E61981"/>
    <w:rsid w:val="00E62439"/>
    <w:rsid w:val="00E630D0"/>
    <w:rsid w:val="00E65895"/>
    <w:rsid w:val="00E66610"/>
    <w:rsid w:val="00E67518"/>
    <w:rsid w:val="00E67560"/>
    <w:rsid w:val="00E6759F"/>
    <w:rsid w:val="00E6773F"/>
    <w:rsid w:val="00E70C74"/>
    <w:rsid w:val="00E70C94"/>
    <w:rsid w:val="00E70DEA"/>
    <w:rsid w:val="00E71446"/>
    <w:rsid w:val="00E72461"/>
    <w:rsid w:val="00E735D2"/>
    <w:rsid w:val="00E739D8"/>
    <w:rsid w:val="00E749DE"/>
    <w:rsid w:val="00E74C6E"/>
    <w:rsid w:val="00E757D1"/>
    <w:rsid w:val="00E75FAD"/>
    <w:rsid w:val="00E766B4"/>
    <w:rsid w:val="00E76AAF"/>
    <w:rsid w:val="00E7737A"/>
    <w:rsid w:val="00E77578"/>
    <w:rsid w:val="00E77A4F"/>
    <w:rsid w:val="00E806E0"/>
    <w:rsid w:val="00E81FFE"/>
    <w:rsid w:val="00E82468"/>
    <w:rsid w:val="00E82528"/>
    <w:rsid w:val="00E825D5"/>
    <w:rsid w:val="00E82B4B"/>
    <w:rsid w:val="00E831BA"/>
    <w:rsid w:val="00E83F1C"/>
    <w:rsid w:val="00E85FF9"/>
    <w:rsid w:val="00E86100"/>
    <w:rsid w:val="00E8734E"/>
    <w:rsid w:val="00E8753A"/>
    <w:rsid w:val="00E875A3"/>
    <w:rsid w:val="00E87632"/>
    <w:rsid w:val="00E87643"/>
    <w:rsid w:val="00E90229"/>
    <w:rsid w:val="00E91B04"/>
    <w:rsid w:val="00E9336A"/>
    <w:rsid w:val="00E941B2"/>
    <w:rsid w:val="00E94E86"/>
    <w:rsid w:val="00E9594D"/>
    <w:rsid w:val="00E960A8"/>
    <w:rsid w:val="00E961B9"/>
    <w:rsid w:val="00E96305"/>
    <w:rsid w:val="00E9631C"/>
    <w:rsid w:val="00E968A8"/>
    <w:rsid w:val="00E968BD"/>
    <w:rsid w:val="00E97578"/>
    <w:rsid w:val="00EA309C"/>
    <w:rsid w:val="00EA3724"/>
    <w:rsid w:val="00EA47B0"/>
    <w:rsid w:val="00EA4A94"/>
    <w:rsid w:val="00EA6CA0"/>
    <w:rsid w:val="00EB0118"/>
    <w:rsid w:val="00EB1BCD"/>
    <w:rsid w:val="00EB2F8C"/>
    <w:rsid w:val="00EB33F7"/>
    <w:rsid w:val="00EB3607"/>
    <w:rsid w:val="00EB40C1"/>
    <w:rsid w:val="00EB6ABA"/>
    <w:rsid w:val="00EB6F94"/>
    <w:rsid w:val="00EB7656"/>
    <w:rsid w:val="00EC0380"/>
    <w:rsid w:val="00EC064C"/>
    <w:rsid w:val="00EC0675"/>
    <w:rsid w:val="00EC1898"/>
    <w:rsid w:val="00EC2BAA"/>
    <w:rsid w:val="00EC3722"/>
    <w:rsid w:val="00EC550B"/>
    <w:rsid w:val="00EC571D"/>
    <w:rsid w:val="00EC7C23"/>
    <w:rsid w:val="00EC7C8D"/>
    <w:rsid w:val="00EC7DC9"/>
    <w:rsid w:val="00EC7FB0"/>
    <w:rsid w:val="00ED140D"/>
    <w:rsid w:val="00ED14FC"/>
    <w:rsid w:val="00ED1B3A"/>
    <w:rsid w:val="00ED1BD6"/>
    <w:rsid w:val="00ED2129"/>
    <w:rsid w:val="00ED25B9"/>
    <w:rsid w:val="00ED29C0"/>
    <w:rsid w:val="00ED3103"/>
    <w:rsid w:val="00ED3C2D"/>
    <w:rsid w:val="00ED5C64"/>
    <w:rsid w:val="00ED6216"/>
    <w:rsid w:val="00ED6828"/>
    <w:rsid w:val="00ED6858"/>
    <w:rsid w:val="00ED7195"/>
    <w:rsid w:val="00ED787B"/>
    <w:rsid w:val="00ED78E7"/>
    <w:rsid w:val="00EE05B4"/>
    <w:rsid w:val="00EE097E"/>
    <w:rsid w:val="00EE1111"/>
    <w:rsid w:val="00EE34C9"/>
    <w:rsid w:val="00EE3FE5"/>
    <w:rsid w:val="00EE4A08"/>
    <w:rsid w:val="00EE4B1E"/>
    <w:rsid w:val="00EE4CC5"/>
    <w:rsid w:val="00EE4ED4"/>
    <w:rsid w:val="00EE520F"/>
    <w:rsid w:val="00EE5ACA"/>
    <w:rsid w:val="00EE69E0"/>
    <w:rsid w:val="00EE6CAA"/>
    <w:rsid w:val="00EF0748"/>
    <w:rsid w:val="00EF0A1A"/>
    <w:rsid w:val="00EF1E57"/>
    <w:rsid w:val="00EF28F3"/>
    <w:rsid w:val="00EF2910"/>
    <w:rsid w:val="00EF295D"/>
    <w:rsid w:val="00EF4AFD"/>
    <w:rsid w:val="00EF55B4"/>
    <w:rsid w:val="00F01F16"/>
    <w:rsid w:val="00F02AEE"/>
    <w:rsid w:val="00F02CC8"/>
    <w:rsid w:val="00F031C6"/>
    <w:rsid w:val="00F03DA6"/>
    <w:rsid w:val="00F05896"/>
    <w:rsid w:val="00F06F26"/>
    <w:rsid w:val="00F06FAC"/>
    <w:rsid w:val="00F07ED1"/>
    <w:rsid w:val="00F104AB"/>
    <w:rsid w:val="00F10DAC"/>
    <w:rsid w:val="00F10DFB"/>
    <w:rsid w:val="00F10ED1"/>
    <w:rsid w:val="00F13816"/>
    <w:rsid w:val="00F15505"/>
    <w:rsid w:val="00F16151"/>
    <w:rsid w:val="00F1621E"/>
    <w:rsid w:val="00F179B7"/>
    <w:rsid w:val="00F17D9F"/>
    <w:rsid w:val="00F2065B"/>
    <w:rsid w:val="00F2146B"/>
    <w:rsid w:val="00F21D6D"/>
    <w:rsid w:val="00F2220F"/>
    <w:rsid w:val="00F223A5"/>
    <w:rsid w:val="00F22DBF"/>
    <w:rsid w:val="00F231DC"/>
    <w:rsid w:val="00F234BF"/>
    <w:rsid w:val="00F23504"/>
    <w:rsid w:val="00F235D4"/>
    <w:rsid w:val="00F23B4F"/>
    <w:rsid w:val="00F23C8D"/>
    <w:rsid w:val="00F23E6C"/>
    <w:rsid w:val="00F23F22"/>
    <w:rsid w:val="00F24ECA"/>
    <w:rsid w:val="00F26940"/>
    <w:rsid w:val="00F277F7"/>
    <w:rsid w:val="00F2795E"/>
    <w:rsid w:val="00F27C6F"/>
    <w:rsid w:val="00F309F5"/>
    <w:rsid w:val="00F30EA5"/>
    <w:rsid w:val="00F32388"/>
    <w:rsid w:val="00F34220"/>
    <w:rsid w:val="00F34658"/>
    <w:rsid w:val="00F3558E"/>
    <w:rsid w:val="00F36251"/>
    <w:rsid w:val="00F363AF"/>
    <w:rsid w:val="00F373A3"/>
    <w:rsid w:val="00F37E20"/>
    <w:rsid w:val="00F405AE"/>
    <w:rsid w:val="00F41F6B"/>
    <w:rsid w:val="00F42766"/>
    <w:rsid w:val="00F439A7"/>
    <w:rsid w:val="00F45244"/>
    <w:rsid w:val="00F46CC6"/>
    <w:rsid w:val="00F46F4D"/>
    <w:rsid w:val="00F47A60"/>
    <w:rsid w:val="00F50498"/>
    <w:rsid w:val="00F508B6"/>
    <w:rsid w:val="00F53E16"/>
    <w:rsid w:val="00F5521B"/>
    <w:rsid w:val="00F5547B"/>
    <w:rsid w:val="00F55BC9"/>
    <w:rsid w:val="00F55C03"/>
    <w:rsid w:val="00F56388"/>
    <w:rsid w:val="00F56956"/>
    <w:rsid w:val="00F602EA"/>
    <w:rsid w:val="00F6033C"/>
    <w:rsid w:val="00F60998"/>
    <w:rsid w:val="00F60C2B"/>
    <w:rsid w:val="00F619D5"/>
    <w:rsid w:val="00F6228C"/>
    <w:rsid w:val="00F6255A"/>
    <w:rsid w:val="00F62790"/>
    <w:rsid w:val="00F64108"/>
    <w:rsid w:val="00F64365"/>
    <w:rsid w:val="00F6441F"/>
    <w:rsid w:val="00F65B6F"/>
    <w:rsid w:val="00F65E0A"/>
    <w:rsid w:val="00F6682D"/>
    <w:rsid w:val="00F66ED1"/>
    <w:rsid w:val="00F66FE4"/>
    <w:rsid w:val="00F7002D"/>
    <w:rsid w:val="00F7046B"/>
    <w:rsid w:val="00F71D68"/>
    <w:rsid w:val="00F71ED2"/>
    <w:rsid w:val="00F7231B"/>
    <w:rsid w:val="00F74020"/>
    <w:rsid w:val="00F74E9B"/>
    <w:rsid w:val="00F7550E"/>
    <w:rsid w:val="00F759B4"/>
    <w:rsid w:val="00F764A4"/>
    <w:rsid w:val="00F7696C"/>
    <w:rsid w:val="00F771BB"/>
    <w:rsid w:val="00F7726E"/>
    <w:rsid w:val="00F8013E"/>
    <w:rsid w:val="00F80E6F"/>
    <w:rsid w:val="00F81168"/>
    <w:rsid w:val="00F823A4"/>
    <w:rsid w:val="00F823E8"/>
    <w:rsid w:val="00F8414B"/>
    <w:rsid w:val="00F856FD"/>
    <w:rsid w:val="00F85861"/>
    <w:rsid w:val="00F8660A"/>
    <w:rsid w:val="00F87FFC"/>
    <w:rsid w:val="00F908AF"/>
    <w:rsid w:val="00F90A63"/>
    <w:rsid w:val="00F90C92"/>
    <w:rsid w:val="00F91B27"/>
    <w:rsid w:val="00F92B1E"/>
    <w:rsid w:val="00F92D0F"/>
    <w:rsid w:val="00F93A1B"/>
    <w:rsid w:val="00F94684"/>
    <w:rsid w:val="00F94A0E"/>
    <w:rsid w:val="00F9516E"/>
    <w:rsid w:val="00F9712A"/>
    <w:rsid w:val="00FA044A"/>
    <w:rsid w:val="00FA04CE"/>
    <w:rsid w:val="00FA052B"/>
    <w:rsid w:val="00FA0C52"/>
    <w:rsid w:val="00FA20E0"/>
    <w:rsid w:val="00FA21B1"/>
    <w:rsid w:val="00FA27B7"/>
    <w:rsid w:val="00FA317E"/>
    <w:rsid w:val="00FA3216"/>
    <w:rsid w:val="00FA38C5"/>
    <w:rsid w:val="00FA3FC6"/>
    <w:rsid w:val="00FA4E81"/>
    <w:rsid w:val="00FA5710"/>
    <w:rsid w:val="00FA7328"/>
    <w:rsid w:val="00FB0150"/>
    <w:rsid w:val="00FB0AAA"/>
    <w:rsid w:val="00FB0D4E"/>
    <w:rsid w:val="00FB0E0F"/>
    <w:rsid w:val="00FB0F37"/>
    <w:rsid w:val="00FB1774"/>
    <w:rsid w:val="00FB1C7F"/>
    <w:rsid w:val="00FB2BEE"/>
    <w:rsid w:val="00FB340A"/>
    <w:rsid w:val="00FB3D26"/>
    <w:rsid w:val="00FB3E16"/>
    <w:rsid w:val="00FB467A"/>
    <w:rsid w:val="00FB48CA"/>
    <w:rsid w:val="00FB513E"/>
    <w:rsid w:val="00FB5651"/>
    <w:rsid w:val="00FB5937"/>
    <w:rsid w:val="00FB594B"/>
    <w:rsid w:val="00FB6583"/>
    <w:rsid w:val="00FB70A7"/>
    <w:rsid w:val="00FB7CD4"/>
    <w:rsid w:val="00FC05A6"/>
    <w:rsid w:val="00FC090B"/>
    <w:rsid w:val="00FC1532"/>
    <w:rsid w:val="00FC1C49"/>
    <w:rsid w:val="00FC4560"/>
    <w:rsid w:val="00FC6689"/>
    <w:rsid w:val="00FC681B"/>
    <w:rsid w:val="00FC69BB"/>
    <w:rsid w:val="00FC6DFC"/>
    <w:rsid w:val="00FC70EC"/>
    <w:rsid w:val="00FC7272"/>
    <w:rsid w:val="00FC7571"/>
    <w:rsid w:val="00FC7B97"/>
    <w:rsid w:val="00FD2E78"/>
    <w:rsid w:val="00FD319C"/>
    <w:rsid w:val="00FD432A"/>
    <w:rsid w:val="00FD4C2B"/>
    <w:rsid w:val="00FD5FCA"/>
    <w:rsid w:val="00FD6F92"/>
    <w:rsid w:val="00FD7976"/>
    <w:rsid w:val="00FE02CD"/>
    <w:rsid w:val="00FE0536"/>
    <w:rsid w:val="00FE089E"/>
    <w:rsid w:val="00FE172A"/>
    <w:rsid w:val="00FE1A25"/>
    <w:rsid w:val="00FE1CC2"/>
    <w:rsid w:val="00FE1D2C"/>
    <w:rsid w:val="00FE223B"/>
    <w:rsid w:val="00FE3792"/>
    <w:rsid w:val="00FE3AE3"/>
    <w:rsid w:val="00FE4829"/>
    <w:rsid w:val="00FE617A"/>
    <w:rsid w:val="00FE69FB"/>
    <w:rsid w:val="00FE7B18"/>
    <w:rsid w:val="00FF012A"/>
    <w:rsid w:val="00FF0690"/>
    <w:rsid w:val="00FF07D8"/>
    <w:rsid w:val="00FF0A40"/>
    <w:rsid w:val="00FF0C05"/>
    <w:rsid w:val="00FF0EDD"/>
    <w:rsid w:val="00FF15D0"/>
    <w:rsid w:val="00FF1A57"/>
    <w:rsid w:val="00FF1B84"/>
    <w:rsid w:val="00FF23C4"/>
    <w:rsid w:val="00FF268F"/>
    <w:rsid w:val="00FF2910"/>
    <w:rsid w:val="00FF3367"/>
    <w:rsid w:val="00FF3D10"/>
    <w:rsid w:val="00FF42C2"/>
    <w:rsid w:val="00FF4827"/>
    <w:rsid w:val="00FF4A1F"/>
    <w:rsid w:val="00FF4BF2"/>
    <w:rsid w:val="00FF65AD"/>
    <w:rsid w:val="00FF7E51"/>
    <w:rsid w:val="04516B3B"/>
    <w:rsid w:val="05791EDF"/>
    <w:rsid w:val="0B1D6673"/>
    <w:rsid w:val="121E0CDB"/>
    <w:rsid w:val="21D1014B"/>
    <w:rsid w:val="240B1B44"/>
    <w:rsid w:val="24D67A68"/>
    <w:rsid w:val="27E86D24"/>
    <w:rsid w:val="287A7AF8"/>
    <w:rsid w:val="29082BE0"/>
    <w:rsid w:val="29653143"/>
    <w:rsid w:val="2A830A4B"/>
    <w:rsid w:val="2EBC18D7"/>
    <w:rsid w:val="2F406F0F"/>
    <w:rsid w:val="30256E56"/>
    <w:rsid w:val="3C3830A0"/>
    <w:rsid w:val="3DAE0540"/>
    <w:rsid w:val="40100826"/>
    <w:rsid w:val="4517259F"/>
    <w:rsid w:val="479E743D"/>
    <w:rsid w:val="485859AE"/>
    <w:rsid w:val="49494CF1"/>
    <w:rsid w:val="49565ECD"/>
    <w:rsid w:val="4DB7601E"/>
    <w:rsid w:val="50561741"/>
    <w:rsid w:val="523D1A16"/>
    <w:rsid w:val="5A8E7565"/>
    <w:rsid w:val="5ADC7A61"/>
    <w:rsid w:val="5B9104C7"/>
    <w:rsid w:val="5BD347B4"/>
    <w:rsid w:val="5CF266B4"/>
    <w:rsid w:val="5FFF0CF4"/>
    <w:rsid w:val="627273AC"/>
    <w:rsid w:val="64411A2D"/>
    <w:rsid w:val="67604DC2"/>
    <w:rsid w:val="6B0F3DE5"/>
    <w:rsid w:val="6F2C3CC9"/>
    <w:rsid w:val="71B46619"/>
    <w:rsid w:val="71CF5B58"/>
    <w:rsid w:val="72A5479F"/>
    <w:rsid w:val="75A44310"/>
    <w:rsid w:val="76F27F45"/>
    <w:rsid w:val="79363BD7"/>
    <w:rsid w:val="7C330DA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2"/>
    <w:qFormat/>
    <w:uiPriority w:val="99"/>
    <w:pPr>
      <w:keepNext/>
      <w:keepLines/>
      <w:spacing w:before="340" w:after="330" w:line="578" w:lineRule="auto"/>
      <w:jc w:val="left"/>
      <w:outlineLvl w:val="0"/>
    </w:pPr>
    <w:rPr>
      <w:rFonts w:ascii="Calibri" w:hAnsi="Calibri" w:eastAsia="黑体" w:cs="Calibri"/>
      <w:b/>
      <w:bCs/>
      <w:kern w:val="44"/>
      <w:sz w:val="32"/>
      <w:szCs w:val="32"/>
    </w:rPr>
  </w:style>
  <w:style w:type="paragraph" w:styleId="3">
    <w:name w:val="heading 2"/>
    <w:basedOn w:val="1"/>
    <w:next w:val="1"/>
    <w:link w:val="33"/>
    <w:qFormat/>
    <w:uiPriority w:val="99"/>
    <w:pPr>
      <w:keepNext/>
      <w:keepLines/>
      <w:spacing w:before="260" w:after="260" w:line="416" w:lineRule="auto"/>
      <w:jc w:val="center"/>
      <w:outlineLvl w:val="1"/>
    </w:pPr>
    <w:rPr>
      <w:rFonts w:ascii="Arial" w:hAnsi="Arial" w:eastAsia="黑体" w:cs="Arial"/>
      <w:b/>
      <w:bCs/>
      <w:sz w:val="32"/>
      <w:szCs w:val="32"/>
    </w:rPr>
  </w:style>
  <w:style w:type="paragraph" w:styleId="4">
    <w:name w:val="heading 3"/>
    <w:basedOn w:val="1"/>
    <w:next w:val="1"/>
    <w:link w:val="34"/>
    <w:qFormat/>
    <w:uiPriority w:val="99"/>
    <w:pPr>
      <w:widowControl/>
      <w:jc w:val="left"/>
      <w:outlineLvl w:val="2"/>
    </w:pPr>
    <w:rPr>
      <w:rFonts w:ascii="宋体" w:hAnsi="宋体" w:eastAsia="黑体" w:cs="宋体"/>
      <w:b/>
      <w:bCs/>
      <w:kern w:val="0"/>
      <w:sz w:val="32"/>
      <w:szCs w:val="32"/>
    </w:rPr>
  </w:style>
  <w:style w:type="paragraph" w:styleId="5">
    <w:name w:val="heading 4"/>
    <w:basedOn w:val="1"/>
    <w:next w:val="1"/>
    <w:link w:val="35"/>
    <w:qFormat/>
    <w:uiPriority w:val="99"/>
    <w:pPr>
      <w:adjustRightInd w:val="0"/>
      <w:spacing w:before="180" w:after="140" w:line="480" w:lineRule="atLeast"/>
      <w:textAlignment w:val="baseline"/>
      <w:outlineLvl w:val="3"/>
    </w:pPr>
    <w:rPr>
      <w:rFonts w:ascii="Arial" w:hAnsi="Arial" w:eastAsia="黑体" w:cs="Arial"/>
      <w:kern w:val="0"/>
      <w:sz w:val="32"/>
      <w:szCs w:val="32"/>
    </w:rPr>
  </w:style>
  <w:style w:type="paragraph" w:styleId="6">
    <w:name w:val="heading 5"/>
    <w:basedOn w:val="1"/>
    <w:next w:val="1"/>
    <w:link w:val="36"/>
    <w:qFormat/>
    <w:uiPriority w:val="99"/>
    <w:pPr>
      <w:adjustRightInd w:val="0"/>
      <w:spacing w:before="120" w:after="120" w:line="480" w:lineRule="atLeast"/>
      <w:textAlignment w:val="baseline"/>
      <w:outlineLvl w:val="4"/>
    </w:pPr>
    <w:rPr>
      <w:rFonts w:eastAsia="楷体_GB2312"/>
      <w:b/>
      <w:bCs/>
      <w:kern w:val="0"/>
      <w:sz w:val="30"/>
      <w:szCs w:val="30"/>
    </w:rPr>
  </w:style>
  <w:style w:type="paragraph" w:styleId="7">
    <w:name w:val="heading 6"/>
    <w:basedOn w:val="8"/>
    <w:next w:val="1"/>
    <w:link w:val="37"/>
    <w:qFormat/>
    <w:uiPriority w:val="99"/>
    <w:pPr>
      <w:adjustRightInd w:val="0"/>
      <w:spacing w:line="480" w:lineRule="atLeast"/>
      <w:ind w:firstLine="601" w:firstLineChars="0"/>
      <w:textAlignment w:val="baseline"/>
      <w:outlineLvl w:val="5"/>
    </w:pPr>
    <w:rPr>
      <w:rFonts w:hAnsi="Arial" w:eastAsia="仿宋_GB2312"/>
      <w:kern w:val="0"/>
      <w:sz w:val="30"/>
      <w:szCs w:val="30"/>
    </w:rPr>
  </w:style>
  <w:style w:type="paragraph" w:styleId="9">
    <w:name w:val="heading 7"/>
    <w:basedOn w:val="1"/>
    <w:next w:val="1"/>
    <w:link w:val="38"/>
    <w:qFormat/>
    <w:uiPriority w:val="99"/>
    <w:pPr>
      <w:adjustRightInd w:val="0"/>
      <w:spacing w:line="480" w:lineRule="atLeast"/>
      <w:ind w:left="1500" w:leftChars="200" w:hanging="900" w:hangingChars="300"/>
      <w:textAlignment w:val="baseline"/>
      <w:outlineLvl w:val="6"/>
    </w:pPr>
    <w:rPr>
      <w:rFonts w:eastAsia="仿宋_GB2312"/>
      <w:kern w:val="0"/>
      <w:sz w:val="30"/>
      <w:szCs w:val="30"/>
    </w:rPr>
  </w:style>
  <w:style w:type="paragraph" w:styleId="10">
    <w:name w:val="heading 8"/>
    <w:basedOn w:val="1"/>
    <w:next w:val="1"/>
    <w:link w:val="39"/>
    <w:qFormat/>
    <w:uiPriority w:val="99"/>
    <w:pPr>
      <w:adjustRightInd w:val="0"/>
      <w:spacing w:line="480" w:lineRule="atLeast"/>
      <w:ind w:left="2376" w:leftChars="497" w:hanging="885" w:hangingChars="295"/>
      <w:textAlignment w:val="baseline"/>
      <w:outlineLvl w:val="7"/>
    </w:pPr>
    <w:rPr>
      <w:rFonts w:hAnsi="Arial" w:eastAsia="仿宋_GB2312"/>
      <w:kern w:val="0"/>
      <w:sz w:val="30"/>
      <w:szCs w:val="30"/>
    </w:rPr>
  </w:style>
  <w:style w:type="paragraph" w:styleId="11">
    <w:name w:val="heading 9"/>
    <w:basedOn w:val="1"/>
    <w:next w:val="1"/>
    <w:link w:val="40"/>
    <w:qFormat/>
    <w:uiPriority w:val="99"/>
    <w:pPr>
      <w:adjustRightInd w:val="0"/>
      <w:spacing w:line="480" w:lineRule="atLeast"/>
      <w:ind w:left="3198" w:leftChars="790" w:hanging="828" w:hangingChars="276"/>
      <w:textAlignment w:val="baseline"/>
      <w:outlineLvl w:val="8"/>
    </w:pPr>
    <w:rPr>
      <w:rFonts w:eastAsia="仿宋_GB2312"/>
      <w:kern w:val="0"/>
      <w:sz w:val="30"/>
      <w:szCs w:val="30"/>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8">
    <w:name w:val="Normal Indent"/>
    <w:basedOn w:val="1"/>
    <w:qFormat/>
    <w:uiPriority w:val="99"/>
    <w:pPr>
      <w:ind w:firstLine="420" w:firstLineChars="200"/>
    </w:pPr>
  </w:style>
  <w:style w:type="paragraph" w:styleId="12">
    <w:name w:val="Document Map"/>
    <w:basedOn w:val="1"/>
    <w:link w:val="41"/>
    <w:semiHidden/>
    <w:qFormat/>
    <w:uiPriority w:val="99"/>
    <w:pPr>
      <w:shd w:val="clear" w:color="auto" w:fill="000080"/>
    </w:pPr>
  </w:style>
  <w:style w:type="paragraph" w:styleId="13">
    <w:name w:val="Body Text"/>
    <w:basedOn w:val="1"/>
    <w:link w:val="42"/>
    <w:qFormat/>
    <w:uiPriority w:val="99"/>
    <w:pPr>
      <w:spacing w:after="120"/>
    </w:pPr>
  </w:style>
  <w:style w:type="paragraph" w:styleId="14">
    <w:name w:val="Body Text Indent"/>
    <w:basedOn w:val="1"/>
    <w:link w:val="43"/>
    <w:uiPriority w:val="99"/>
    <w:pPr>
      <w:ind w:firstLine="570"/>
    </w:pPr>
    <w:rPr>
      <w:rFonts w:ascii="Calibri" w:hAnsi="Calibri" w:cs="Calibri"/>
      <w:sz w:val="28"/>
      <w:szCs w:val="28"/>
    </w:rPr>
  </w:style>
  <w:style w:type="paragraph" w:styleId="15">
    <w:name w:val="toc 3"/>
    <w:basedOn w:val="1"/>
    <w:next w:val="1"/>
    <w:semiHidden/>
    <w:qFormat/>
    <w:uiPriority w:val="99"/>
    <w:pPr>
      <w:widowControl/>
      <w:spacing w:after="100" w:line="276" w:lineRule="auto"/>
      <w:ind w:left="440"/>
      <w:jc w:val="left"/>
    </w:pPr>
    <w:rPr>
      <w:rFonts w:ascii="Calibri" w:hAnsi="Calibri" w:cs="Calibri"/>
      <w:kern w:val="0"/>
      <w:sz w:val="22"/>
      <w:szCs w:val="22"/>
    </w:rPr>
  </w:style>
  <w:style w:type="paragraph" w:styleId="16">
    <w:name w:val="Plain Text"/>
    <w:basedOn w:val="1"/>
    <w:link w:val="44"/>
    <w:qFormat/>
    <w:uiPriority w:val="99"/>
    <w:rPr>
      <w:rFonts w:ascii="宋体" w:hAnsi="Courier New" w:cs="宋体"/>
    </w:rPr>
  </w:style>
  <w:style w:type="paragraph" w:styleId="17">
    <w:name w:val="Date"/>
    <w:basedOn w:val="1"/>
    <w:next w:val="1"/>
    <w:link w:val="45"/>
    <w:qFormat/>
    <w:uiPriority w:val="99"/>
    <w:pPr>
      <w:ind w:left="100" w:leftChars="2500"/>
    </w:pPr>
    <w:rPr>
      <w:rFonts w:ascii="Calibri" w:hAnsi="Calibri" w:cs="Calibri"/>
    </w:rPr>
  </w:style>
  <w:style w:type="paragraph" w:styleId="18">
    <w:name w:val="Balloon Text"/>
    <w:basedOn w:val="1"/>
    <w:link w:val="46"/>
    <w:semiHidden/>
    <w:qFormat/>
    <w:uiPriority w:val="99"/>
    <w:rPr>
      <w:rFonts w:ascii="Calibri" w:hAnsi="Calibri" w:cs="Calibri"/>
      <w:sz w:val="18"/>
      <w:szCs w:val="18"/>
    </w:rPr>
  </w:style>
  <w:style w:type="paragraph" w:styleId="19">
    <w:name w:val="footer"/>
    <w:basedOn w:val="1"/>
    <w:link w:val="47"/>
    <w:qFormat/>
    <w:uiPriority w:val="99"/>
    <w:pPr>
      <w:tabs>
        <w:tab w:val="center" w:pos="4153"/>
        <w:tab w:val="right" w:pos="8306"/>
      </w:tabs>
      <w:snapToGrid w:val="0"/>
      <w:jc w:val="left"/>
    </w:pPr>
    <w:rPr>
      <w:rFonts w:ascii="Calibri" w:hAnsi="Calibri" w:cs="Calibri"/>
      <w:sz w:val="18"/>
      <w:szCs w:val="18"/>
    </w:rPr>
  </w:style>
  <w:style w:type="paragraph" w:styleId="20">
    <w:name w:val="header"/>
    <w:basedOn w:val="1"/>
    <w:link w:val="48"/>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paragraph" w:styleId="21">
    <w:name w:val="toc 1"/>
    <w:basedOn w:val="1"/>
    <w:next w:val="1"/>
    <w:semiHidden/>
    <w:qFormat/>
    <w:uiPriority w:val="99"/>
    <w:pPr>
      <w:widowControl/>
      <w:spacing w:after="100" w:line="276" w:lineRule="auto"/>
      <w:jc w:val="left"/>
    </w:pPr>
    <w:rPr>
      <w:rFonts w:ascii="Calibri" w:hAnsi="Calibri" w:cs="Calibri"/>
      <w:kern w:val="0"/>
      <w:sz w:val="22"/>
      <w:szCs w:val="22"/>
    </w:rPr>
  </w:style>
  <w:style w:type="paragraph" w:styleId="22">
    <w:name w:val="toc 2"/>
    <w:basedOn w:val="1"/>
    <w:next w:val="1"/>
    <w:semiHidden/>
    <w:qFormat/>
    <w:uiPriority w:val="99"/>
    <w:pPr>
      <w:widowControl/>
      <w:spacing w:after="100" w:line="276" w:lineRule="auto"/>
      <w:ind w:left="220"/>
      <w:jc w:val="left"/>
    </w:pPr>
    <w:rPr>
      <w:rFonts w:ascii="Calibri" w:hAnsi="Calibri" w:cs="Calibri"/>
      <w:kern w:val="0"/>
      <w:sz w:val="22"/>
      <w:szCs w:val="22"/>
    </w:rPr>
  </w:style>
  <w:style w:type="paragraph" w:styleId="23">
    <w:name w:val="HTML Preformatted"/>
    <w:basedOn w:val="1"/>
    <w:link w:val="4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26">
    <w:name w:val="Table Grid"/>
    <w:basedOn w:val="2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uiPriority w:val="99"/>
    <w:rPr>
      <w:b/>
      <w:bCs/>
    </w:rPr>
  </w:style>
  <w:style w:type="character" w:styleId="29">
    <w:name w:val="page number"/>
    <w:basedOn w:val="27"/>
    <w:qFormat/>
    <w:uiPriority w:val="99"/>
  </w:style>
  <w:style w:type="character" w:styleId="30">
    <w:name w:val="Emphasis"/>
    <w:qFormat/>
    <w:uiPriority w:val="99"/>
    <w:rPr>
      <w:i/>
      <w:iCs/>
    </w:rPr>
  </w:style>
  <w:style w:type="character" w:styleId="31">
    <w:name w:val="Hyperlink"/>
    <w:qFormat/>
    <w:uiPriority w:val="99"/>
    <w:rPr>
      <w:color w:val="auto"/>
      <w:u w:val="none"/>
    </w:rPr>
  </w:style>
  <w:style w:type="character" w:customStyle="1" w:styleId="32">
    <w:name w:val="标题 1 Char"/>
    <w:link w:val="2"/>
    <w:qFormat/>
    <w:locked/>
    <w:uiPriority w:val="99"/>
    <w:rPr>
      <w:rFonts w:eastAsia="黑体"/>
      <w:b/>
      <w:bCs/>
      <w:kern w:val="44"/>
      <w:sz w:val="44"/>
      <w:szCs w:val="44"/>
    </w:rPr>
  </w:style>
  <w:style w:type="character" w:customStyle="1" w:styleId="33">
    <w:name w:val="标题 2 Char"/>
    <w:link w:val="3"/>
    <w:qFormat/>
    <w:locked/>
    <w:uiPriority w:val="99"/>
    <w:rPr>
      <w:rFonts w:ascii="Arial" w:hAnsi="Arial" w:eastAsia="黑体" w:cs="Arial"/>
      <w:b/>
      <w:bCs/>
      <w:kern w:val="2"/>
      <w:sz w:val="32"/>
      <w:szCs w:val="32"/>
      <w:lang w:val="en-US" w:eastAsia="zh-CN"/>
    </w:rPr>
  </w:style>
  <w:style w:type="character" w:customStyle="1" w:styleId="34">
    <w:name w:val="标题 3 Char"/>
    <w:link w:val="4"/>
    <w:qFormat/>
    <w:locked/>
    <w:uiPriority w:val="99"/>
    <w:rPr>
      <w:rFonts w:ascii="宋体" w:hAnsi="宋体" w:eastAsia="黑体" w:cs="宋体"/>
      <w:b/>
      <w:bCs/>
      <w:sz w:val="27"/>
      <w:szCs w:val="27"/>
    </w:rPr>
  </w:style>
  <w:style w:type="character" w:customStyle="1" w:styleId="35">
    <w:name w:val="标题 4 Char"/>
    <w:link w:val="5"/>
    <w:qFormat/>
    <w:locked/>
    <w:uiPriority w:val="99"/>
    <w:rPr>
      <w:rFonts w:ascii="Arial" w:hAnsi="Arial" w:eastAsia="黑体" w:cs="Arial"/>
      <w:sz w:val="32"/>
      <w:szCs w:val="32"/>
    </w:rPr>
  </w:style>
  <w:style w:type="character" w:customStyle="1" w:styleId="36">
    <w:name w:val="标题 5 Char"/>
    <w:link w:val="6"/>
    <w:qFormat/>
    <w:locked/>
    <w:uiPriority w:val="99"/>
    <w:rPr>
      <w:rFonts w:eastAsia="楷体_GB2312"/>
      <w:b/>
      <w:bCs/>
      <w:sz w:val="30"/>
      <w:szCs w:val="30"/>
    </w:rPr>
  </w:style>
  <w:style w:type="character" w:customStyle="1" w:styleId="37">
    <w:name w:val="标题 6 Char"/>
    <w:link w:val="7"/>
    <w:qFormat/>
    <w:locked/>
    <w:uiPriority w:val="99"/>
    <w:rPr>
      <w:rFonts w:hAnsi="Arial" w:eastAsia="仿宋_GB2312"/>
      <w:sz w:val="30"/>
      <w:szCs w:val="30"/>
    </w:rPr>
  </w:style>
  <w:style w:type="character" w:customStyle="1" w:styleId="38">
    <w:name w:val="标题 7 Char"/>
    <w:link w:val="9"/>
    <w:qFormat/>
    <w:locked/>
    <w:uiPriority w:val="99"/>
    <w:rPr>
      <w:rFonts w:eastAsia="仿宋_GB2312"/>
      <w:sz w:val="30"/>
      <w:szCs w:val="30"/>
    </w:rPr>
  </w:style>
  <w:style w:type="character" w:customStyle="1" w:styleId="39">
    <w:name w:val="标题 8 Char"/>
    <w:link w:val="10"/>
    <w:qFormat/>
    <w:locked/>
    <w:uiPriority w:val="99"/>
    <w:rPr>
      <w:rFonts w:hAnsi="Arial" w:eastAsia="仿宋_GB2312"/>
      <w:sz w:val="30"/>
      <w:szCs w:val="30"/>
    </w:rPr>
  </w:style>
  <w:style w:type="character" w:customStyle="1" w:styleId="40">
    <w:name w:val="标题 9 Char"/>
    <w:link w:val="11"/>
    <w:qFormat/>
    <w:locked/>
    <w:uiPriority w:val="99"/>
    <w:rPr>
      <w:rFonts w:eastAsia="仿宋_GB2312"/>
      <w:sz w:val="30"/>
      <w:szCs w:val="30"/>
    </w:rPr>
  </w:style>
  <w:style w:type="character" w:customStyle="1" w:styleId="41">
    <w:name w:val="文档结构图 Char"/>
    <w:link w:val="12"/>
    <w:semiHidden/>
    <w:qFormat/>
    <w:locked/>
    <w:uiPriority w:val="99"/>
    <w:rPr>
      <w:rFonts w:ascii="Times New Roman" w:hAnsi="Times New Roman" w:cs="Times New Roman"/>
      <w:kern w:val="2"/>
      <w:sz w:val="21"/>
      <w:szCs w:val="21"/>
      <w:shd w:val="clear" w:color="auto" w:fill="000080"/>
    </w:rPr>
  </w:style>
  <w:style w:type="character" w:customStyle="1" w:styleId="42">
    <w:name w:val="正文文本 Char"/>
    <w:link w:val="13"/>
    <w:qFormat/>
    <w:locked/>
    <w:uiPriority w:val="99"/>
    <w:rPr>
      <w:kern w:val="2"/>
      <w:sz w:val="21"/>
      <w:szCs w:val="21"/>
    </w:rPr>
  </w:style>
  <w:style w:type="character" w:customStyle="1" w:styleId="43">
    <w:name w:val="正文文本缩进 Char"/>
    <w:link w:val="14"/>
    <w:qFormat/>
    <w:locked/>
    <w:uiPriority w:val="99"/>
    <w:rPr>
      <w:kern w:val="2"/>
      <w:sz w:val="28"/>
      <w:szCs w:val="28"/>
    </w:rPr>
  </w:style>
  <w:style w:type="character" w:customStyle="1" w:styleId="44">
    <w:name w:val="纯文本 Char"/>
    <w:link w:val="16"/>
    <w:qFormat/>
    <w:locked/>
    <w:uiPriority w:val="99"/>
    <w:rPr>
      <w:rFonts w:ascii="宋体" w:hAnsi="Courier New" w:eastAsia="宋体" w:cs="宋体"/>
      <w:kern w:val="2"/>
      <w:sz w:val="21"/>
      <w:szCs w:val="21"/>
      <w:lang w:val="en-US" w:eastAsia="zh-CN"/>
    </w:rPr>
  </w:style>
  <w:style w:type="character" w:customStyle="1" w:styleId="45">
    <w:name w:val="日期 Char"/>
    <w:link w:val="17"/>
    <w:qFormat/>
    <w:locked/>
    <w:uiPriority w:val="99"/>
    <w:rPr>
      <w:kern w:val="2"/>
      <w:sz w:val="21"/>
      <w:szCs w:val="21"/>
    </w:rPr>
  </w:style>
  <w:style w:type="character" w:customStyle="1" w:styleId="46">
    <w:name w:val="批注框文本 Char"/>
    <w:link w:val="18"/>
    <w:qFormat/>
    <w:locked/>
    <w:uiPriority w:val="99"/>
    <w:rPr>
      <w:kern w:val="2"/>
      <w:sz w:val="18"/>
      <w:szCs w:val="18"/>
    </w:rPr>
  </w:style>
  <w:style w:type="character" w:customStyle="1" w:styleId="47">
    <w:name w:val="页脚 Char"/>
    <w:link w:val="19"/>
    <w:qFormat/>
    <w:locked/>
    <w:uiPriority w:val="99"/>
    <w:rPr>
      <w:kern w:val="2"/>
      <w:sz w:val="18"/>
      <w:szCs w:val="18"/>
    </w:rPr>
  </w:style>
  <w:style w:type="character" w:customStyle="1" w:styleId="48">
    <w:name w:val="页眉 Char"/>
    <w:link w:val="20"/>
    <w:qFormat/>
    <w:locked/>
    <w:uiPriority w:val="99"/>
    <w:rPr>
      <w:kern w:val="2"/>
      <w:sz w:val="18"/>
      <w:szCs w:val="18"/>
    </w:rPr>
  </w:style>
  <w:style w:type="character" w:customStyle="1" w:styleId="49">
    <w:name w:val="HTML 预设格式 Char"/>
    <w:link w:val="23"/>
    <w:qFormat/>
    <w:locked/>
    <w:uiPriority w:val="99"/>
    <w:rPr>
      <w:rFonts w:ascii="Arial" w:hAnsi="Arial" w:cs="Arial"/>
      <w:sz w:val="24"/>
      <w:szCs w:val="24"/>
    </w:rPr>
  </w:style>
  <w:style w:type="paragraph" w:customStyle="1" w:styleId="50">
    <w:name w:val="p0"/>
    <w:basedOn w:val="1"/>
    <w:qFormat/>
    <w:uiPriority w:val="99"/>
    <w:pPr>
      <w:widowControl/>
    </w:pPr>
    <w:rPr>
      <w:kern w:val="0"/>
    </w:rPr>
  </w:style>
  <w:style w:type="character" w:customStyle="1" w:styleId="51">
    <w:name w:val="hei141"/>
    <w:qFormat/>
    <w:uiPriority w:val="99"/>
    <w:rPr>
      <w:rFonts w:ascii="宋体" w:hAnsi="宋体" w:eastAsia="宋体" w:cs="宋体"/>
      <w:color w:val="000000"/>
      <w:sz w:val="21"/>
      <w:szCs w:val="21"/>
      <w:u w:val="none"/>
    </w:rPr>
  </w:style>
  <w:style w:type="character" w:customStyle="1" w:styleId="52">
    <w:name w:val="gsjj1"/>
    <w:qFormat/>
    <w:uiPriority w:val="99"/>
    <w:rPr>
      <w:sz w:val="21"/>
      <w:szCs w:val="21"/>
    </w:rPr>
  </w:style>
  <w:style w:type="character" w:customStyle="1" w:styleId="53">
    <w:name w:val="apple-style-span"/>
    <w:basedOn w:val="27"/>
    <w:qFormat/>
    <w:uiPriority w:val="99"/>
  </w:style>
  <w:style w:type="paragraph" w:customStyle="1" w:styleId="54">
    <w:name w:val="默认段落字体 Para Char Char Char Char Char Char Char"/>
    <w:basedOn w:val="1"/>
    <w:qFormat/>
    <w:uiPriority w:val="99"/>
    <w:pPr>
      <w:spacing w:line="360" w:lineRule="auto"/>
    </w:pPr>
    <w:rPr>
      <w:sz w:val="24"/>
      <w:szCs w:val="24"/>
    </w:rPr>
  </w:style>
  <w:style w:type="character" w:customStyle="1" w:styleId="55">
    <w:name w:val="acool1"/>
    <w:qFormat/>
    <w:uiPriority w:val="99"/>
    <w:rPr>
      <w:b/>
      <w:bCs/>
      <w:color w:val="auto"/>
      <w:sz w:val="40"/>
      <w:szCs w:val="40"/>
    </w:rPr>
  </w:style>
  <w:style w:type="character" w:customStyle="1" w:styleId="56">
    <w:name w:val="competitioncontent1"/>
    <w:qFormat/>
    <w:uiPriority w:val="99"/>
    <w:rPr>
      <w:sz w:val="18"/>
      <w:szCs w:val="18"/>
    </w:rPr>
  </w:style>
  <w:style w:type="paragraph" w:customStyle="1" w:styleId="57">
    <w:name w:val="Char2"/>
    <w:basedOn w:val="1"/>
    <w:qFormat/>
    <w:uiPriority w:val="99"/>
    <w:rPr>
      <w:rFonts w:ascii="宋体" w:hAnsi="宋体" w:cs="宋体"/>
      <w:sz w:val="32"/>
      <w:szCs w:val="32"/>
    </w:rPr>
  </w:style>
  <w:style w:type="character" w:customStyle="1" w:styleId="58">
    <w:name w:val="content4"/>
    <w:basedOn w:val="27"/>
    <w:qFormat/>
    <w:uiPriority w:val="99"/>
  </w:style>
  <w:style w:type="paragraph" w:customStyle="1" w:styleId="59">
    <w:name w:val="aa"/>
    <w:basedOn w:val="1"/>
    <w:qFormat/>
    <w:uiPriority w:val="99"/>
    <w:pPr>
      <w:widowControl/>
      <w:jc w:val="left"/>
    </w:pPr>
    <w:rPr>
      <w:rFonts w:ascii="宋体" w:hAnsi="宋体" w:cs="宋体"/>
      <w:kern w:val="0"/>
      <w:sz w:val="24"/>
      <w:szCs w:val="24"/>
    </w:rPr>
  </w:style>
  <w:style w:type="paragraph" w:customStyle="1" w:styleId="60">
    <w:name w:val="bb"/>
    <w:basedOn w:val="1"/>
    <w:qFormat/>
    <w:uiPriority w:val="99"/>
    <w:pPr>
      <w:widowControl/>
      <w:jc w:val="left"/>
    </w:pPr>
    <w:rPr>
      <w:rFonts w:ascii="宋体" w:hAnsi="宋体" w:cs="宋体"/>
      <w:kern w:val="0"/>
      <w:sz w:val="24"/>
      <w:szCs w:val="24"/>
    </w:rPr>
  </w:style>
  <w:style w:type="paragraph" w:customStyle="1" w:styleId="61">
    <w:name w:val="Char"/>
    <w:basedOn w:val="1"/>
    <w:qFormat/>
    <w:uiPriority w:val="99"/>
    <w:rPr>
      <w:rFonts w:ascii="Tahoma" w:hAnsi="Tahoma" w:cs="Tahoma"/>
      <w:sz w:val="24"/>
      <w:szCs w:val="24"/>
    </w:rPr>
  </w:style>
  <w:style w:type="character" w:customStyle="1" w:styleId="62">
    <w:name w:val="style61"/>
    <w:qFormat/>
    <w:uiPriority w:val="99"/>
    <w:rPr>
      <w:b/>
      <w:bCs/>
      <w:sz w:val="27"/>
      <w:szCs w:val="27"/>
    </w:rPr>
  </w:style>
  <w:style w:type="paragraph" w:customStyle="1" w:styleId="63">
    <w:name w:val="Char21"/>
    <w:basedOn w:val="1"/>
    <w:qFormat/>
    <w:uiPriority w:val="99"/>
    <w:rPr>
      <w:rFonts w:ascii="Tahoma" w:hAnsi="Tahoma" w:cs="Tahoma"/>
      <w:sz w:val="24"/>
      <w:szCs w:val="24"/>
    </w:rPr>
  </w:style>
  <w:style w:type="paragraph" w:customStyle="1" w:styleId="64">
    <w:name w:val="Char1"/>
    <w:basedOn w:val="1"/>
    <w:qFormat/>
    <w:uiPriority w:val="99"/>
    <w:pPr>
      <w:widowControl/>
      <w:spacing w:after="160" w:line="240" w:lineRule="exact"/>
      <w:jc w:val="left"/>
    </w:pPr>
    <w:rPr>
      <w:rFonts w:ascii="Verdana" w:hAnsi="Verdana" w:cs="Verdana"/>
      <w:kern w:val="0"/>
      <w:sz w:val="20"/>
      <w:szCs w:val="20"/>
      <w:lang w:eastAsia="en-US"/>
    </w:rPr>
  </w:style>
  <w:style w:type="character" w:customStyle="1" w:styleId="65">
    <w:name w:val="0031"/>
    <w:qFormat/>
    <w:uiPriority w:val="99"/>
    <w:rPr>
      <w:sz w:val="21"/>
      <w:szCs w:val="21"/>
    </w:rPr>
  </w:style>
  <w:style w:type="character" w:customStyle="1" w:styleId="66">
    <w:name w:val="line-h301"/>
    <w:basedOn w:val="27"/>
    <w:qFormat/>
    <w:uiPriority w:val="99"/>
  </w:style>
  <w:style w:type="paragraph" w:customStyle="1" w:styleId="67">
    <w:name w:val="Char1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68">
    <w:name w:val="Char Char Char Char"/>
    <w:basedOn w:val="1"/>
    <w:qFormat/>
    <w:uiPriority w:val="99"/>
    <w:rPr>
      <w:rFonts w:ascii="宋体" w:hAnsi="宋体" w:cs="宋体"/>
      <w:sz w:val="32"/>
      <w:szCs w:val="32"/>
    </w:rPr>
  </w:style>
  <w:style w:type="character" w:customStyle="1" w:styleId="69">
    <w:name w:val="normal1051"/>
    <w:basedOn w:val="27"/>
    <w:qFormat/>
    <w:uiPriority w:val="99"/>
  </w:style>
  <w:style w:type="paragraph" w:customStyle="1" w:styleId="70">
    <w:name w:val="Char4"/>
    <w:basedOn w:val="1"/>
    <w:qFormat/>
    <w:uiPriority w:val="99"/>
    <w:pPr>
      <w:tabs>
        <w:tab w:val="left" w:pos="360"/>
      </w:tabs>
    </w:pPr>
    <w:rPr>
      <w:sz w:val="24"/>
      <w:szCs w:val="24"/>
    </w:rPr>
  </w:style>
  <w:style w:type="paragraph" w:customStyle="1" w:styleId="71">
    <w:name w:val="协会正文"/>
    <w:basedOn w:val="1"/>
    <w:qFormat/>
    <w:uiPriority w:val="99"/>
    <w:pPr>
      <w:spacing w:line="520" w:lineRule="exact"/>
      <w:ind w:firstLine="560" w:firstLineChars="200"/>
    </w:pPr>
    <w:rPr>
      <w:rFonts w:ascii="仿宋_GB2312" w:hAnsi="宋体" w:eastAsia="仿宋_GB2312" w:cs="仿宋_GB2312"/>
      <w:color w:val="000000"/>
      <w:kern w:val="0"/>
      <w:sz w:val="28"/>
      <w:szCs w:val="28"/>
    </w:rPr>
  </w:style>
  <w:style w:type="character" w:customStyle="1" w:styleId="72">
    <w:name w:val="apple-converted-space"/>
    <w:basedOn w:val="27"/>
    <w:qFormat/>
    <w:uiPriority w:val="99"/>
  </w:style>
  <w:style w:type="paragraph" w:customStyle="1" w:styleId="73">
    <w:name w:val="Char3"/>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74">
    <w:name w:val="前言和正文"/>
    <w:qFormat/>
    <w:uiPriority w:val="99"/>
    <w:pPr>
      <w:spacing w:line="460" w:lineRule="exact"/>
      <w:ind w:firstLine="600" w:firstLineChars="200"/>
    </w:pPr>
    <w:rPr>
      <w:rFonts w:ascii="Times New Roman" w:hAnsi="Times New Roman" w:eastAsia="宋体" w:cs="Times New Roman"/>
      <w:sz w:val="30"/>
      <w:szCs w:val="30"/>
      <w:lang w:val="en-US" w:eastAsia="zh-CN" w:bidi="ar-SA"/>
    </w:rPr>
  </w:style>
  <w:style w:type="paragraph" w:customStyle="1" w:styleId="75">
    <w:name w:val="Char Char Char Char1"/>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76">
    <w:name w:val="Default"/>
    <w:qFormat/>
    <w:uiPriority w:val="99"/>
    <w:pPr>
      <w:widowControl w:val="0"/>
      <w:autoSpaceDE w:val="0"/>
      <w:autoSpaceDN w:val="0"/>
      <w:adjustRightInd w:val="0"/>
    </w:pPr>
    <w:rPr>
      <w:rFonts w:ascii="华文中宋" w:hAnsi="Calibri" w:eastAsia="华文中宋" w:cs="华文中宋"/>
      <w:color w:val="000000"/>
      <w:sz w:val="24"/>
      <w:szCs w:val="24"/>
      <w:lang w:val="en-US" w:eastAsia="zh-CN" w:bidi="ar-SA"/>
    </w:rPr>
  </w:style>
  <w:style w:type="paragraph" w:customStyle="1" w:styleId="77">
    <w:name w:val="列出段落1"/>
    <w:basedOn w:val="1"/>
    <w:qFormat/>
    <w:uiPriority w:val="99"/>
    <w:pPr>
      <w:ind w:firstLine="420" w:firstLineChars="200"/>
    </w:pPr>
  </w:style>
  <w:style w:type="paragraph" w:customStyle="1" w:styleId="78">
    <w:name w:val="列出段落11"/>
    <w:basedOn w:val="1"/>
    <w:qFormat/>
    <w:uiPriority w:val="99"/>
    <w:pPr>
      <w:ind w:firstLine="420" w:firstLineChars="200"/>
    </w:pPr>
    <w:rPr>
      <w:rFonts w:ascii="Calibri" w:hAnsi="Calibri" w:cs="Calibri"/>
    </w:rPr>
  </w:style>
  <w:style w:type="character" w:customStyle="1" w:styleId="79">
    <w:name w:val="bb1"/>
    <w:qFormat/>
    <w:uiPriority w:val="99"/>
    <w:rPr>
      <w:rFonts w:ascii="宋体" w:hAnsi="宋体" w:eastAsia="宋体" w:cs="宋体"/>
      <w:b/>
      <w:bCs/>
      <w:color w:val="auto"/>
      <w:sz w:val="21"/>
      <w:szCs w:val="21"/>
    </w:rPr>
  </w:style>
  <w:style w:type="paragraph" w:customStyle="1" w:styleId="80">
    <w:name w:val="列出段落2"/>
    <w:basedOn w:val="1"/>
    <w:qFormat/>
    <w:uiPriority w:val="99"/>
    <w:pPr>
      <w:ind w:firstLine="420" w:firstLineChars="200"/>
    </w:pPr>
  </w:style>
  <w:style w:type="table" w:customStyle="1" w:styleId="81">
    <w:name w:val="Table Normal1"/>
    <w:qFormat/>
    <w:uiPriority w:val="99"/>
    <w:pPr>
      <w:widowControl w:val="0"/>
    </w:pPr>
    <w:rPr>
      <w:sz w:val="22"/>
      <w:lang w:eastAsia="en-US"/>
    </w:rPr>
    <w:tblPr>
      <w:tblCellMar>
        <w:top w:w="0" w:type="dxa"/>
        <w:left w:w="0" w:type="dxa"/>
        <w:bottom w:w="0" w:type="dxa"/>
        <w:right w:w="0" w:type="dxa"/>
      </w:tblCellMar>
    </w:tblPr>
  </w:style>
  <w:style w:type="paragraph" w:customStyle="1" w:styleId="82">
    <w:name w:val="标题 11"/>
    <w:basedOn w:val="1"/>
    <w:qFormat/>
    <w:uiPriority w:val="99"/>
    <w:pPr>
      <w:ind w:left="220"/>
      <w:jc w:val="left"/>
      <w:outlineLvl w:val="1"/>
    </w:pPr>
    <w:rPr>
      <w:rFonts w:ascii="华文中宋" w:hAnsi="华文中宋" w:eastAsia="华文中宋" w:cs="华文中宋"/>
      <w:b/>
      <w:bCs/>
      <w:kern w:val="0"/>
      <w:sz w:val="40"/>
      <w:szCs w:val="40"/>
      <w:lang w:eastAsia="en-US"/>
    </w:rPr>
  </w:style>
  <w:style w:type="paragraph" w:customStyle="1" w:styleId="83">
    <w:name w:val="Table Paragraph"/>
    <w:basedOn w:val="1"/>
    <w:qFormat/>
    <w:uiPriority w:val="99"/>
    <w:pPr>
      <w:jc w:val="left"/>
    </w:pPr>
    <w:rPr>
      <w:rFonts w:ascii="Calibri" w:hAnsi="Calibri" w:cs="Calibri"/>
      <w:kern w:val="0"/>
      <w:sz w:val="22"/>
      <w:szCs w:val="22"/>
      <w:lang w:eastAsia="en-US"/>
    </w:rPr>
  </w:style>
  <w:style w:type="paragraph" w:customStyle="1" w:styleId="84">
    <w:name w:val="List Paragraph1"/>
    <w:basedOn w:val="1"/>
    <w:qFormat/>
    <w:uiPriority w:val="99"/>
    <w:pPr>
      <w:ind w:firstLine="420" w:firstLineChars="200"/>
    </w:pPr>
  </w:style>
  <w:style w:type="paragraph" w:customStyle="1" w:styleId="85">
    <w:name w:val="Char Char Char Char2"/>
    <w:basedOn w:val="1"/>
    <w:next w:val="1"/>
    <w:qFormat/>
    <w:uiPriority w:val="99"/>
    <w:pPr>
      <w:tabs>
        <w:tab w:val="left" w:pos="0"/>
      </w:tabs>
      <w:spacing w:beforeLines="50" w:afterLines="100" w:line="360" w:lineRule="auto"/>
    </w:pPr>
    <w:rPr>
      <w:kern w:val="0"/>
      <w:sz w:val="28"/>
      <w:szCs w:val="28"/>
    </w:rPr>
  </w:style>
  <w:style w:type="paragraph" w:customStyle="1" w:styleId="86">
    <w:name w:val="Char Char Char Char3"/>
    <w:basedOn w:val="1"/>
    <w:next w:val="1"/>
    <w:qFormat/>
    <w:uiPriority w:val="99"/>
    <w:pPr>
      <w:tabs>
        <w:tab w:val="left" w:pos="0"/>
      </w:tabs>
      <w:spacing w:beforeLines="50" w:afterLines="100" w:line="360" w:lineRule="auto"/>
    </w:pPr>
    <w:rPr>
      <w:kern w:val="0"/>
      <w:sz w:val="28"/>
      <w:szCs w:val="28"/>
    </w:rPr>
  </w:style>
  <w:style w:type="paragraph" w:customStyle="1" w:styleId="87">
    <w:name w:val="Char Char Char Char Char Char Char Char Char Char Char Char Char Char Char Char Char Char Char Char Char Char Char Char Char Char Char Char Char 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Pages>
  <Words>1487</Words>
  <Characters>8477</Characters>
  <Lines>70</Lines>
  <Paragraphs>19</Paragraphs>
  <TotalTime>8</TotalTime>
  <ScaleCrop>false</ScaleCrop>
  <LinksUpToDate>false</LinksUpToDate>
  <CharactersWithSpaces>9945</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2015-02-28T00:43:00Z</dcterms:created>
  <dc:creator>Windows 用户</dc:creator>
  <cp:lastModifiedBy>Administrator</cp:lastModifiedBy>
  <cp:lastPrinted>2019-10-08T01:40:00Z</cp:lastPrinted>
  <dcterms:modified xsi:type="dcterms:W3CDTF">2022-01-07T02:12:13Z</dcterms:modified>
  <dc:title>金山建协简讯</dc:title>
  <cp:revision>1169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3D09A2A0B7C74A05829434CAF778D436</vt:lpwstr>
  </property>
</Properties>
</file>