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jc w:val="center"/>
        <w:rPr>
          <w:rFonts w:ascii="华文行楷" w:hAnsi="华文行楷" w:eastAsia="华文行楷"/>
          <w:color w:val="FF0000"/>
          <w:sz w:val="132"/>
          <w:szCs w:val="132"/>
        </w:rPr>
      </w:pPr>
      <w:r>
        <w:rPr>
          <w:rFonts w:hint="eastAsia" w:ascii="华文行楷" w:hAnsi="华文行楷" w:eastAsia="华文行楷" w:cs="华文行楷"/>
          <w:color w:val="FF0000"/>
          <w:sz w:val="132"/>
          <w:szCs w:val="132"/>
        </w:rPr>
        <w:t>金山建协简讯</w:t>
      </w:r>
    </w:p>
    <w:p>
      <w:pPr>
        <w:snapToGrid w:val="0"/>
        <w:spacing w:line="560" w:lineRule="exact"/>
        <w:jc w:val="center"/>
        <w:outlineLvl w:val="0"/>
        <w:rPr>
          <w:rFonts w:ascii="仿宋_GB2312" w:hAnsi="宋体" w:eastAsia="仿宋_GB2312"/>
          <w:color w:val="000000"/>
          <w:sz w:val="28"/>
          <w:szCs w:val="28"/>
        </w:rPr>
      </w:pPr>
      <w:r>
        <w:rPr>
          <w:rFonts w:hint="eastAsia" w:ascii="仿宋_GB2312" w:hAnsi="宋体" w:eastAsia="仿宋_GB2312" w:cs="仿宋_GB2312"/>
          <w:b/>
          <w:bCs/>
          <w:color w:val="000000"/>
          <w:sz w:val="28"/>
          <w:szCs w:val="28"/>
        </w:rPr>
        <w:t>【</w:t>
      </w:r>
      <w:r>
        <w:rPr>
          <w:rFonts w:ascii="仿宋_GB2312" w:hAnsi="宋体" w:eastAsia="仿宋_GB2312" w:cs="仿宋_GB2312"/>
          <w:color w:val="000000"/>
          <w:sz w:val="28"/>
          <w:szCs w:val="28"/>
        </w:rPr>
        <w:t>2019</w:t>
      </w:r>
      <w:r>
        <w:rPr>
          <w:rFonts w:hint="eastAsia" w:ascii="仿宋_GB2312" w:hAnsi="宋体" w:eastAsia="仿宋_GB2312" w:cs="仿宋_GB2312"/>
          <w:b/>
          <w:bCs/>
          <w:color w:val="000000"/>
          <w:sz w:val="28"/>
          <w:szCs w:val="28"/>
        </w:rPr>
        <w:t>】</w:t>
      </w:r>
      <w:r>
        <w:rPr>
          <w:rFonts w:hint="eastAsia" w:ascii="仿宋_GB2312" w:hAnsi="宋体" w:eastAsia="仿宋_GB2312" w:cs="仿宋_GB2312"/>
          <w:color w:val="000000"/>
          <w:sz w:val="28"/>
          <w:szCs w:val="28"/>
        </w:rPr>
        <w:t>第九期</w:t>
      </w:r>
    </w:p>
    <w:p>
      <w:pPr>
        <w:snapToGrid w:val="0"/>
        <w:spacing w:line="560" w:lineRule="exact"/>
        <w:jc w:val="center"/>
        <w:outlineLvl w:val="0"/>
        <w:rPr>
          <w:rFonts w:ascii="仿宋_GB2312" w:hAnsi="宋体" w:eastAsia="仿宋_GB2312"/>
          <w:color w:val="000000"/>
          <w:sz w:val="28"/>
          <w:szCs w:val="28"/>
        </w:rPr>
      </w:pPr>
      <w:r>
        <w:rPr>
          <w:rFonts w:hint="eastAsia" w:ascii="仿宋_GB2312" w:hAnsi="宋体" w:eastAsia="仿宋_GB2312" w:cs="仿宋_GB2312"/>
          <w:color w:val="000000"/>
          <w:sz w:val="28"/>
          <w:szCs w:val="28"/>
        </w:rPr>
        <w:t>总第</w:t>
      </w:r>
      <w:r>
        <w:rPr>
          <w:rFonts w:ascii="仿宋_GB2312" w:hAnsi="宋体" w:eastAsia="仿宋_GB2312" w:cs="仿宋_GB2312"/>
          <w:color w:val="000000"/>
          <w:sz w:val="28"/>
          <w:szCs w:val="28"/>
        </w:rPr>
        <w:t>168</w:t>
      </w:r>
      <w:r>
        <w:rPr>
          <w:rFonts w:hint="eastAsia" w:ascii="仿宋_GB2312" w:hAnsi="宋体" w:eastAsia="仿宋_GB2312" w:cs="仿宋_GB2312"/>
          <w:color w:val="000000"/>
          <w:sz w:val="28"/>
          <w:szCs w:val="28"/>
        </w:rPr>
        <w:t>期</w:t>
      </w:r>
    </w:p>
    <w:p>
      <w:pPr>
        <w:snapToGrid w:val="0"/>
        <w:spacing w:line="560" w:lineRule="exact"/>
        <w:ind w:right="11"/>
        <w:jc w:val="right"/>
        <w:outlineLvl w:val="0"/>
        <w:rPr>
          <w:rFonts w:ascii="仿宋_GB2312" w:hAnsi="宋体" w:eastAsia="仿宋_GB2312"/>
          <w:color w:val="000000"/>
          <w:sz w:val="28"/>
          <w:szCs w:val="28"/>
        </w:rPr>
      </w:pPr>
      <w:r>
        <w:pict>
          <v:shape id="Text Box 3" o:spid="_x0000_s1026" o:spt="202" type="#_x0000_t202" style="position:absolute;left:0pt;margin-left:4.55pt;margin-top:1.3pt;height:38.2pt;width:258.75pt;z-index:251658240;mso-width-relative:page;mso-height-relative:page;" filled="f" stroked="f" coordsize="21600,21600">
            <v:path/>
            <v:fill on="f" focussize="0,0"/>
            <v:stroke on="f" joinstyle="miter"/>
            <v:imagedata o:title=""/>
            <o:lock v:ext="edit"/>
            <v:textbox>
              <w:txbxContent>
                <w:p>
                  <w:pPr>
                    <w:rPr>
                      <w:rFonts w:ascii="华文行楷" w:hAnsi="华文行楷" w:eastAsia="华文行楷" w:cs="华文行楷"/>
                      <w:color w:val="FF0000"/>
                      <w:sz w:val="36"/>
                      <w:szCs w:val="36"/>
                    </w:rPr>
                  </w:pPr>
                  <w:r>
                    <w:rPr>
                      <w:rFonts w:hint="eastAsia" w:ascii="华文行楷" w:hAnsi="华文行楷" w:eastAsia="华文行楷" w:cs="华文行楷"/>
                      <w:color w:val="FF0000"/>
                      <w:sz w:val="36"/>
                      <w:szCs w:val="36"/>
                    </w:rPr>
                    <w:t>上海市金山区建筑联合协会编</w:t>
                  </w:r>
                  <w:r>
                    <w:rPr>
                      <w:rFonts w:ascii="华文行楷" w:hAnsi="华文行楷" w:eastAsia="华文行楷" w:cs="华文行楷"/>
                      <w:color w:val="FF0000"/>
                      <w:sz w:val="36"/>
                      <w:szCs w:val="36"/>
                    </w:rPr>
                    <w:t xml:space="preserve">  </w:t>
                  </w:r>
                </w:p>
              </w:txbxContent>
            </v:textbox>
          </v:shape>
        </w:pict>
      </w:r>
      <w:r>
        <w:rPr>
          <w:rFonts w:ascii="仿宋_GB2312" w:hAnsi="宋体" w:eastAsia="仿宋_GB2312" w:cs="仿宋_GB2312"/>
          <w:color w:val="000000"/>
          <w:sz w:val="28"/>
          <w:szCs w:val="28"/>
        </w:rPr>
        <w:t xml:space="preserve">   </w:t>
      </w:r>
      <w:r>
        <w:rPr>
          <w:rFonts w:hint="eastAsia" w:ascii="仿宋_GB2312" w:hAnsi="宋体" w:eastAsia="仿宋_GB2312" w:cs="仿宋_GB2312"/>
          <w:color w:val="000000"/>
          <w:sz w:val="28"/>
          <w:szCs w:val="28"/>
        </w:rPr>
        <w:t>二</w:t>
      </w:r>
      <w:r>
        <w:rPr>
          <w:rFonts w:ascii="仿宋_GB2312" w:hAnsi="宋体" w:eastAsia="仿宋_GB2312" w:cs="仿宋_GB2312"/>
          <w:color w:val="000000"/>
          <w:sz w:val="28"/>
          <w:szCs w:val="28"/>
        </w:rPr>
        <w:t>O</w:t>
      </w:r>
      <w:r>
        <w:rPr>
          <w:rFonts w:hint="eastAsia" w:ascii="仿宋_GB2312" w:hAnsi="宋体" w:eastAsia="仿宋_GB2312" w:cs="仿宋_GB2312"/>
          <w:color w:val="000000"/>
          <w:sz w:val="28"/>
          <w:szCs w:val="28"/>
        </w:rPr>
        <w:t>一九年十月十日</w:t>
      </w:r>
    </w:p>
    <w:p>
      <w:pPr>
        <w:snapToGrid w:val="0"/>
        <w:spacing w:before="100" w:beforeAutospacing="1" w:after="100" w:afterAutospacing="1" w:line="520" w:lineRule="exact"/>
        <w:rPr>
          <w:rFonts w:ascii="方正楷体简体" w:hAnsi="Arial" w:eastAsia="方正楷体简体"/>
          <w:b/>
          <w:bCs/>
          <w:color w:val="000000"/>
          <w:kern w:val="0"/>
          <w:sz w:val="32"/>
          <w:szCs w:val="32"/>
        </w:rPr>
      </w:pPr>
      <w:r>
        <w:pict>
          <v:line id="Line 2" o:spid="_x0000_s1027" o:spt="20" style="position:absolute;left:0pt;margin-left:-17.25pt;margin-top:12.6pt;height:0.45pt;width:468.75pt;z-index:251657216;mso-width-relative:page;mso-height-relative:page;" stroked="t" coordsize="21600,21600">
            <v:path arrowok="t"/>
            <v:fill focussize="0,0"/>
            <v:stroke weight="4.5pt" color="#FF0000"/>
            <v:imagedata o:title=""/>
            <o:lock v:ext="edit"/>
          </v:line>
        </w:pict>
      </w:r>
    </w:p>
    <w:p>
      <w:pPr>
        <w:pStyle w:val="4"/>
        <w:spacing w:line="520" w:lineRule="exact"/>
        <w:rPr>
          <w:rFonts w:cs="Times New Roman"/>
        </w:rPr>
      </w:pPr>
      <w:r>
        <w:rPr>
          <w:rFonts w:hint="eastAsia" w:cs="黑体"/>
        </w:rPr>
        <w:t>【协会工作】</w:t>
      </w:r>
    </w:p>
    <w:p>
      <w:pPr>
        <w:spacing w:line="520" w:lineRule="exact"/>
        <w:jc w:val="center"/>
        <w:rPr>
          <w:rFonts w:ascii="黑体" w:eastAsia="黑体"/>
          <w:b/>
          <w:bCs/>
          <w:sz w:val="32"/>
          <w:szCs w:val="32"/>
        </w:rPr>
      </w:pPr>
    </w:p>
    <w:p>
      <w:pPr>
        <w:spacing w:line="520" w:lineRule="exact"/>
        <w:jc w:val="center"/>
        <w:rPr>
          <w:rFonts w:ascii="黑体" w:eastAsia="黑体"/>
          <w:b/>
          <w:bCs/>
          <w:sz w:val="32"/>
          <w:szCs w:val="32"/>
        </w:rPr>
      </w:pPr>
      <w:r>
        <w:rPr>
          <w:rFonts w:hint="eastAsia" w:ascii="黑体" w:eastAsia="黑体" w:cs="黑体"/>
          <w:b/>
          <w:bCs/>
          <w:sz w:val="32"/>
          <w:szCs w:val="32"/>
        </w:rPr>
        <w:t>区建筑联合协会组织部分会员单位有关人员</w:t>
      </w:r>
    </w:p>
    <w:p>
      <w:pPr>
        <w:spacing w:line="520" w:lineRule="exact"/>
        <w:jc w:val="center"/>
        <w:rPr>
          <w:rFonts w:ascii="黑体" w:eastAsia="黑体"/>
          <w:b/>
          <w:bCs/>
          <w:sz w:val="32"/>
          <w:szCs w:val="32"/>
        </w:rPr>
      </w:pPr>
      <w:r>
        <w:rPr>
          <w:rFonts w:hint="eastAsia" w:ascii="黑体" w:eastAsia="黑体" w:cs="黑体"/>
          <w:b/>
          <w:bCs/>
          <w:sz w:val="32"/>
          <w:szCs w:val="32"/>
        </w:rPr>
        <w:t>赴江苏省太湖疗养院进行健康体检</w:t>
      </w:r>
    </w:p>
    <w:p>
      <w:pPr>
        <w:spacing w:line="520" w:lineRule="exact"/>
        <w:ind w:firstLine="31680" w:firstLineChars="200"/>
        <w:rPr>
          <w:rFonts w:ascii="仿宋_GB2312" w:hAnsi="黑体" w:eastAsia="仿宋_GB2312"/>
          <w:sz w:val="28"/>
          <w:szCs w:val="28"/>
        </w:rPr>
      </w:pPr>
      <w:r>
        <w:rPr>
          <w:rFonts w:hint="eastAsia" w:ascii="仿宋_GB2312" w:hAnsi="黑体" w:eastAsia="仿宋_GB2312" w:cs="仿宋_GB2312"/>
          <w:sz w:val="28"/>
          <w:szCs w:val="28"/>
        </w:rPr>
        <w:t>根据建筑施工行业特点，部分会员单位员工亚健康状态比较突出，为体现协会对各会员单位的关心，切实保障各会员单位员工的身体健康，协会坚持每年组织部分会员单位有关人员进行健康体检。</w:t>
      </w:r>
    </w:p>
    <w:p>
      <w:pPr>
        <w:spacing w:line="520" w:lineRule="exact"/>
        <w:ind w:firstLine="555"/>
        <w:rPr>
          <w:rFonts w:ascii="仿宋_GB2312" w:hAnsi="黑体" w:eastAsia="仿宋_GB2312"/>
          <w:sz w:val="28"/>
          <w:szCs w:val="28"/>
        </w:rPr>
      </w:pPr>
      <w:r>
        <w:rPr>
          <w:rFonts w:ascii="仿宋_GB2312" w:hAnsi="黑体" w:eastAsia="仿宋_GB2312" w:cs="仿宋_GB2312"/>
          <w:sz w:val="28"/>
          <w:szCs w:val="28"/>
        </w:rPr>
        <w:t>9</w:t>
      </w:r>
      <w:r>
        <w:rPr>
          <w:rFonts w:hint="eastAsia" w:ascii="仿宋_GB2312" w:hAnsi="黑体" w:eastAsia="仿宋_GB2312" w:cs="仿宋_GB2312"/>
          <w:sz w:val="28"/>
          <w:szCs w:val="28"/>
        </w:rPr>
        <w:t>月</w:t>
      </w:r>
      <w:r>
        <w:rPr>
          <w:rFonts w:ascii="仿宋_GB2312" w:hAnsi="黑体" w:eastAsia="仿宋_GB2312" w:cs="仿宋_GB2312"/>
          <w:sz w:val="28"/>
          <w:szCs w:val="28"/>
        </w:rPr>
        <w:t>24</w:t>
      </w:r>
      <w:r>
        <w:rPr>
          <w:rFonts w:hint="eastAsia" w:ascii="仿宋_GB2312" w:hAnsi="黑体" w:eastAsia="仿宋_GB2312" w:cs="仿宋_GB2312"/>
          <w:sz w:val="28"/>
          <w:szCs w:val="28"/>
        </w:rPr>
        <w:t>日</w:t>
      </w:r>
      <w:r>
        <w:rPr>
          <w:rFonts w:ascii="仿宋_GB2312" w:hAnsi="黑体" w:eastAsia="仿宋_GB2312" w:cs="仿宋_GB2312"/>
          <w:sz w:val="28"/>
          <w:szCs w:val="28"/>
        </w:rPr>
        <w:t>-26</w:t>
      </w:r>
      <w:r>
        <w:rPr>
          <w:rFonts w:hint="eastAsia" w:ascii="仿宋_GB2312" w:hAnsi="黑体" w:eastAsia="仿宋_GB2312" w:cs="仿宋_GB2312"/>
          <w:sz w:val="28"/>
          <w:szCs w:val="28"/>
        </w:rPr>
        <w:t>日，协会组织了</w:t>
      </w:r>
      <w:r>
        <w:rPr>
          <w:rFonts w:ascii="仿宋_GB2312" w:hAnsi="黑体" w:eastAsia="仿宋_GB2312" w:cs="仿宋_GB2312"/>
          <w:sz w:val="28"/>
          <w:szCs w:val="28"/>
        </w:rPr>
        <w:t>25</w:t>
      </w:r>
      <w:r>
        <w:rPr>
          <w:rFonts w:hint="eastAsia" w:ascii="仿宋_GB2312" w:hAnsi="黑体" w:eastAsia="仿宋_GB2312" w:cs="仿宋_GB2312"/>
          <w:sz w:val="28"/>
          <w:szCs w:val="28"/>
        </w:rPr>
        <w:t>家会员单位共</w:t>
      </w:r>
      <w:r>
        <w:rPr>
          <w:rFonts w:ascii="仿宋_GB2312" w:hAnsi="黑体" w:eastAsia="仿宋_GB2312" w:cs="仿宋_GB2312"/>
          <w:sz w:val="28"/>
          <w:szCs w:val="28"/>
        </w:rPr>
        <w:t>59</w:t>
      </w:r>
      <w:r>
        <w:rPr>
          <w:rFonts w:hint="eastAsia" w:ascii="仿宋_GB2312" w:hAnsi="黑体" w:eastAsia="仿宋_GB2312" w:cs="仿宋_GB2312"/>
          <w:sz w:val="28"/>
          <w:szCs w:val="28"/>
        </w:rPr>
        <w:t>人赴江苏省太湖疗养院进行一年一度的健康体检。通过体检活动使参检人员能及时了解自身健康状况，发现问题能及时进行复查医疗，达到早日康复目的，得到了会员单位的一致好评。同时体检活动也为会员单位之间学习和交流搭建了平台，进一步增强了会员单位之间的兄弟情谊。</w:t>
      </w:r>
      <w:r>
        <w:rPr>
          <w:rFonts w:ascii="仿宋_GB2312" w:hAnsi="黑体" w:eastAsia="仿宋_GB2312" w:cs="仿宋_GB2312"/>
          <w:sz w:val="28"/>
          <w:szCs w:val="28"/>
        </w:rPr>
        <w:t xml:space="preserve">  </w:t>
      </w:r>
      <w:r>
        <w:rPr>
          <w:rFonts w:hint="eastAsia" w:ascii="仿宋_GB2312" w:hAnsi="黑体" w:eastAsia="仿宋_GB2312" w:cs="仿宋_GB2312"/>
          <w:sz w:val="28"/>
          <w:szCs w:val="28"/>
        </w:rPr>
        <w:t>（协会秘书处）</w:t>
      </w:r>
    </w:p>
    <w:p>
      <w:pPr/>
    </w:p>
    <w:p>
      <w:pPr>
        <w:pStyle w:val="4"/>
        <w:spacing w:line="520" w:lineRule="exact"/>
        <w:rPr>
          <w:rFonts w:cs="Times New Roman"/>
        </w:rPr>
      </w:pPr>
      <w:r>
        <w:rPr>
          <w:rFonts w:hint="eastAsia" w:cs="黑体"/>
        </w:rPr>
        <w:t>【法律法规】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textAlignment w:val="auto"/>
        <w:outlineLvl w:val="9"/>
        <w:rPr>
          <w:rFonts w:ascii="黑体" w:eastAsia="黑体"/>
          <w:b/>
          <w:bCs/>
          <w:color w:val="000000"/>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黑体" w:eastAsia="黑体"/>
          <w:b/>
          <w:bCs/>
          <w:color w:val="000000"/>
          <w:sz w:val="32"/>
          <w:szCs w:val="32"/>
        </w:rPr>
      </w:pPr>
      <w:r>
        <w:rPr>
          <w:rFonts w:ascii="黑体" w:eastAsia="黑体" w:cs="黑体"/>
          <w:b/>
          <w:bCs/>
          <w:color w:val="000000"/>
          <w:sz w:val="32"/>
          <w:szCs w:val="32"/>
        </w:rPr>
        <w:t>[</w:t>
      </w:r>
      <w:r>
        <w:rPr>
          <w:rFonts w:hint="eastAsia" w:ascii="黑体" w:eastAsia="黑体" w:cs="黑体"/>
          <w:b/>
          <w:bCs/>
          <w:color w:val="000000"/>
          <w:sz w:val="32"/>
          <w:szCs w:val="32"/>
        </w:rPr>
        <w:t>中共中央</w:t>
      </w:r>
      <w:r>
        <w:rPr>
          <w:rFonts w:ascii="黑体" w:eastAsia="黑体" w:cs="黑体"/>
          <w:b/>
          <w:bCs/>
          <w:color w:val="000000"/>
          <w:sz w:val="32"/>
          <w:szCs w:val="32"/>
        </w:rPr>
        <w:t xml:space="preserve"> </w:t>
      </w:r>
      <w:bookmarkStart w:id="0" w:name="_GoBack"/>
      <w:bookmarkEnd w:id="0"/>
      <w:r>
        <w:rPr>
          <w:rFonts w:hint="eastAsia" w:ascii="黑体" w:eastAsia="黑体" w:cs="黑体"/>
          <w:b/>
          <w:bCs/>
          <w:color w:val="000000"/>
          <w:sz w:val="32"/>
          <w:szCs w:val="32"/>
        </w:rPr>
        <w:t>国务院</w:t>
      </w:r>
      <w:r>
        <w:rPr>
          <w:rFonts w:ascii="黑体" w:eastAsia="黑体" w:cs="黑体"/>
          <w:b/>
          <w:bCs/>
          <w:color w:val="000000"/>
          <w:sz w:val="32"/>
          <w:szCs w:val="32"/>
        </w:rPr>
        <w:t>]</w:t>
      </w:r>
      <w:r>
        <w:rPr>
          <w:rFonts w:hint="eastAsia" w:ascii="黑体" w:eastAsia="黑体" w:cs="黑体"/>
          <w:b/>
          <w:bCs/>
          <w:color w:val="000000"/>
          <w:sz w:val="32"/>
          <w:szCs w:val="32"/>
        </w:rPr>
        <w:t>印发《交通强国建设纲要》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ascii="仿宋_GB2312" w:hAnsi="Calibri" w:eastAsia="仿宋_GB2312"/>
          <w:sz w:val="28"/>
          <w:szCs w:val="28"/>
        </w:rPr>
      </w:pPr>
      <w:r>
        <w:rPr>
          <w:rFonts w:hint="eastAsia" w:ascii="仿宋_GB2312" w:hAnsi="Calibri" w:eastAsia="仿宋_GB2312" w:cs="仿宋_GB2312"/>
          <w:sz w:val="28"/>
          <w:szCs w:val="28"/>
        </w:rPr>
        <w:t>新华社北京</w:t>
      </w:r>
      <w:r>
        <w:rPr>
          <w:rFonts w:ascii="仿宋_GB2312" w:hAnsi="Calibri" w:eastAsia="仿宋_GB2312" w:cs="仿宋_GB2312"/>
          <w:sz w:val="28"/>
          <w:szCs w:val="28"/>
        </w:rPr>
        <w:t>9</w:t>
      </w:r>
      <w:r>
        <w:rPr>
          <w:rFonts w:hint="eastAsia" w:ascii="仿宋_GB2312" w:hAnsi="Calibri" w:eastAsia="仿宋_GB2312" w:cs="仿宋_GB2312"/>
          <w:sz w:val="28"/>
          <w:szCs w:val="28"/>
        </w:rPr>
        <w:t>月</w:t>
      </w:r>
      <w:r>
        <w:rPr>
          <w:rFonts w:ascii="仿宋_GB2312" w:hAnsi="Calibri" w:eastAsia="仿宋_GB2312" w:cs="仿宋_GB2312"/>
          <w:sz w:val="28"/>
          <w:szCs w:val="28"/>
        </w:rPr>
        <w:t>19</w:t>
      </w:r>
      <w:r>
        <w:rPr>
          <w:rFonts w:hint="eastAsia" w:ascii="仿宋_GB2312" w:hAnsi="Calibri" w:eastAsia="仿宋_GB2312" w:cs="仿宋_GB2312"/>
          <w:sz w:val="28"/>
          <w:szCs w:val="28"/>
        </w:rPr>
        <w:t>日电近日，中共中央、国务院印发了《交通强国建设纲要》，并发出通知，要求各地区各部门结合实际认真贯彻落实。</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ascii="仿宋_GB2312" w:hAnsi="Calibri" w:eastAsia="仿宋_GB2312"/>
          <w:sz w:val="28"/>
          <w:szCs w:val="28"/>
        </w:rPr>
      </w:pPr>
      <w:r>
        <w:rPr>
          <w:rFonts w:hint="eastAsia" w:ascii="仿宋_GB2312" w:hAnsi="Calibri" w:eastAsia="仿宋_GB2312" w:cs="仿宋_GB2312"/>
          <w:sz w:val="28"/>
          <w:szCs w:val="28"/>
        </w:rPr>
        <w:t>《交通强国建设纲要》全文如下。</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ascii="仿宋_GB2312" w:hAnsi="Calibri" w:eastAsia="仿宋_GB2312"/>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建设交通强国是以习近平同志为核心的党中央立足国情、着眼全局、面向未来作出的重大战略决策，是建设现代化经济体系的先行领域，是全面建成社会主义现代化强国的重要支撑，是新时代做好交通工作的总抓手。为统筹推进交通强国建设，制定本纲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ascii="仿宋_GB2312" w:hAnsi="Calibri" w:eastAsia="仿宋_GB2312"/>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一、总体要求</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ascii="仿宋_GB2312" w:hAnsi="Calibri" w:eastAsia="仿宋_GB2312"/>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一）指导思想。以习近平新时代中国特色社会主义思想为指导，深入贯彻党的十九大精神，紧紧围绕统筹推进“五位一体”总体布局和协调推进“四个全面”战略布局，坚持稳中求进工作总基调，坚持新发展理念，坚持推动高质量发展，坚持以供给侧结构性改革为主线，坚持以人民为中心的发展思想，牢牢把握交通“先行官”定位，适度超前，进一步解放思想、开拓进取，推动交通发展由追求速度规模向更加注重质量效益转变，由各种交通方式相对独立发展向更加注重一体化融合发展转变，由依靠传统要素驱动向更加注重创新驱动转变，构建安全、便捷、高效、绿色、经济的现代化综合交通体系，打造一流设施、一流技术、一流管理、一流服务，建成人民满意、保障有力、世界前列的交通强国，为全面建成社会主义现代化强国、实现中华民族伟大复兴中国梦提供坚强支撑。</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ascii="仿宋_GB2312" w:hAnsi="Calibri" w:eastAsia="仿宋_GB2312"/>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（二）发展目标</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ascii="仿宋_GB2312" w:hAnsi="Calibri" w:eastAsia="仿宋_GB2312"/>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到</w:t>
      </w:r>
      <w:r>
        <w:rPr>
          <w:rFonts w:ascii="仿宋_GB2312" w:hAnsi="Calibri" w:eastAsia="仿宋_GB2312" w:cs="仿宋_GB2312"/>
          <w:sz w:val="28"/>
          <w:szCs w:val="28"/>
        </w:rPr>
        <w:t>2020</w:t>
      </w:r>
      <w:r>
        <w:rPr>
          <w:rFonts w:hint="eastAsia" w:ascii="仿宋_GB2312" w:hAnsi="Calibri" w:eastAsia="仿宋_GB2312" w:cs="仿宋_GB2312"/>
          <w:sz w:val="28"/>
          <w:szCs w:val="28"/>
        </w:rPr>
        <w:t>年，完成决胜全面建成小康社会交通建设任务和“十三五”现代综合交通运输体系发展规划各项任务，为交通强国建设奠定坚实基础。</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ascii="仿宋_GB2312" w:hAnsi="Calibri" w:eastAsia="仿宋_GB2312"/>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从</w:t>
      </w:r>
      <w:r>
        <w:rPr>
          <w:rFonts w:ascii="仿宋_GB2312" w:hAnsi="Calibri" w:eastAsia="仿宋_GB2312" w:cs="仿宋_GB2312"/>
          <w:sz w:val="28"/>
          <w:szCs w:val="28"/>
        </w:rPr>
        <w:t>2021</w:t>
      </w:r>
      <w:r>
        <w:rPr>
          <w:rFonts w:hint="eastAsia" w:ascii="仿宋_GB2312" w:hAnsi="Calibri" w:eastAsia="仿宋_GB2312" w:cs="仿宋_GB2312"/>
          <w:sz w:val="28"/>
          <w:szCs w:val="28"/>
        </w:rPr>
        <w:t>年到本世纪中叶，分两个阶段推进交通强国建设。</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ascii="仿宋_GB2312" w:hAnsi="Calibri" w:eastAsia="仿宋_GB2312"/>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到</w:t>
      </w:r>
      <w:r>
        <w:rPr>
          <w:rFonts w:ascii="仿宋_GB2312" w:hAnsi="Calibri" w:eastAsia="仿宋_GB2312" w:cs="仿宋_GB2312"/>
          <w:sz w:val="28"/>
          <w:szCs w:val="28"/>
        </w:rPr>
        <w:t>2035</w:t>
      </w:r>
      <w:r>
        <w:rPr>
          <w:rFonts w:hint="eastAsia" w:ascii="仿宋_GB2312" w:hAnsi="Calibri" w:eastAsia="仿宋_GB2312" w:cs="仿宋_GB2312"/>
          <w:sz w:val="28"/>
          <w:szCs w:val="28"/>
        </w:rPr>
        <w:t>年，基本建成交通强国。现代化综合交通体系基本形成，人民满意度明显提高，支撑国家现代化建设能力显著增强；拥有发达的快速网、完善的干线网、广泛的基础网，城乡区域交通协调发展达到新高度；基本形成“全国</w:t>
      </w:r>
      <w:r>
        <w:rPr>
          <w:rFonts w:ascii="仿宋_GB2312" w:hAnsi="Calibri" w:eastAsia="仿宋_GB2312" w:cs="仿宋_GB2312"/>
          <w:sz w:val="28"/>
          <w:szCs w:val="28"/>
        </w:rPr>
        <w:t>123</w:t>
      </w:r>
      <w:r>
        <w:rPr>
          <w:rFonts w:hint="eastAsia" w:ascii="仿宋_GB2312" w:hAnsi="Calibri" w:eastAsia="仿宋_GB2312" w:cs="仿宋_GB2312"/>
          <w:sz w:val="28"/>
          <w:szCs w:val="28"/>
        </w:rPr>
        <w:t>出行交通圈”（都市区</w:t>
      </w:r>
      <w:r>
        <w:rPr>
          <w:rFonts w:ascii="仿宋_GB2312" w:hAnsi="Calibri" w:eastAsia="仿宋_GB2312" w:cs="仿宋_GB2312"/>
          <w:sz w:val="28"/>
          <w:szCs w:val="28"/>
        </w:rPr>
        <w:t>1</w:t>
      </w:r>
      <w:r>
        <w:rPr>
          <w:rFonts w:hint="eastAsia" w:ascii="仿宋_GB2312" w:hAnsi="Calibri" w:eastAsia="仿宋_GB2312" w:cs="仿宋_GB2312"/>
          <w:sz w:val="28"/>
          <w:szCs w:val="28"/>
        </w:rPr>
        <w:t>小时通勤、城市群</w:t>
      </w:r>
      <w:r>
        <w:rPr>
          <w:rFonts w:ascii="仿宋_GB2312" w:hAnsi="Calibri" w:eastAsia="仿宋_GB2312" w:cs="仿宋_GB2312"/>
          <w:sz w:val="28"/>
          <w:szCs w:val="28"/>
        </w:rPr>
        <w:t>2</w:t>
      </w:r>
      <w:r>
        <w:rPr>
          <w:rFonts w:hint="eastAsia" w:ascii="仿宋_GB2312" w:hAnsi="Calibri" w:eastAsia="仿宋_GB2312" w:cs="仿宋_GB2312"/>
          <w:sz w:val="28"/>
          <w:szCs w:val="28"/>
        </w:rPr>
        <w:t>小时通达、全国主要城市</w:t>
      </w:r>
      <w:r>
        <w:rPr>
          <w:rFonts w:ascii="仿宋_GB2312" w:hAnsi="Calibri" w:eastAsia="仿宋_GB2312" w:cs="仿宋_GB2312"/>
          <w:sz w:val="28"/>
          <w:szCs w:val="28"/>
        </w:rPr>
        <w:t>3</w:t>
      </w:r>
      <w:r>
        <w:rPr>
          <w:rFonts w:hint="eastAsia" w:ascii="仿宋_GB2312" w:hAnsi="Calibri" w:eastAsia="仿宋_GB2312" w:cs="仿宋_GB2312"/>
          <w:sz w:val="28"/>
          <w:szCs w:val="28"/>
        </w:rPr>
        <w:t>小时覆盖）和“全球</w:t>
      </w:r>
      <w:r>
        <w:rPr>
          <w:rFonts w:ascii="仿宋_GB2312" w:hAnsi="Calibri" w:eastAsia="仿宋_GB2312" w:cs="仿宋_GB2312"/>
          <w:sz w:val="28"/>
          <w:szCs w:val="28"/>
        </w:rPr>
        <w:t>123</w:t>
      </w:r>
      <w:r>
        <w:rPr>
          <w:rFonts w:hint="eastAsia" w:ascii="仿宋_GB2312" w:hAnsi="Calibri" w:eastAsia="仿宋_GB2312" w:cs="仿宋_GB2312"/>
          <w:sz w:val="28"/>
          <w:szCs w:val="28"/>
        </w:rPr>
        <w:t>快货物流圈”（国内</w:t>
      </w:r>
      <w:r>
        <w:rPr>
          <w:rFonts w:ascii="仿宋_GB2312" w:hAnsi="Calibri" w:eastAsia="仿宋_GB2312" w:cs="仿宋_GB2312"/>
          <w:sz w:val="28"/>
          <w:szCs w:val="28"/>
        </w:rPr>
        <w:t>1</w:t>
      </w:r>
      <w:r>
        <w:rPr>
          <w:rFonts w:hint="eastAsia" w:ascii="仿宋_GB2312" w:hAnsi="Calibri" w:eastAsia="仿宋_GB2312" w:cs="仿宋_GB2312"/>
          <w:sz w:val="28"/>
          <w:szCs w:val="28"/>
        </w:rPr>
        <w:t>天送达、周边国家</w:t>
      </w:r>
      <w:r>
        <w:rPr>
          <w:rFonts w:ascii="仿宋_GB2312" w:hAnsi="Calibri" w:eastAsia="仿宋_GB2312" w:cs="仿宋_GB2312"/>
          <w:sz w:val="28"/>
          <w:szCs w:val="28"/>
        </w:rPr>
        <w:t>2</w:t>
      </w:r>
      <w:r>
        <w:rPr>
          <w:rFonts w:hint="eastAsia" w:ascii="仿宋_GB2312" w:hAnsi="Calibri" w:eastAsia="仿宋_GB2312" w:cs="仿宋_GB2312"/>
          <w:sz w:val="28"/>
          <w:szCs w:val="28"/>
        </w:rPr>
        <w:t>天送达、全球主要城市</w:t>
      </w:r>
      <w:r>
        <w:rPr>
          <w:rFonts w:ascii="仿宋_GB2312" w:hAnsi="Calibri" w:eastAsia="仿宋_GB2312" w:cs="仿宋_GB2312"/>
          <w:sz w:val="28"/>
          <w:szCs w:val="28"/>
        </w:rPr>
        <w:t>3</w:t>
      </w:r>
      <w:r>
        <w:rPr>
          <w:rFonts w:hint="eastAsia" w:ascii="仿宋_GB2312" w:hAnsi="Calibri" w:eastAsia="仿宋_GB2312" w:cs="仿宋_GB2312"/>
          <w:sz w:val="28"/>
          <w:szCs w:val="28"/>
        </w:rPr>
        <w:t>天送达），旅客联程运输便捷顺畅，货物多式联运高效经济；智能、平安、绿色、共享交通发展水平明显提高，城市交通拥堵基本缓解，无障碍出行服务体系基本完善；交通科技创新体系基本建成，交通关键装备先进安全，人才队伍精良，市场环境优良；基本实现交通治理体系和治理能力现代化；交通国际竞争力和影响力显著提升。</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ascii="仿宋_GB2312" w:hAnsi="Calibri" w:eastAsia="仿宋_GB2312"/>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到本世纪中叶，全面建成人民满意、保障有力、世界前列的交通强国。基础设施规模质量、技术装备、科技创新能力、智能化与绿色化水平位居世界前列，交通安全水平、治理能力、文明程度、国际竞争力及影响力达到国际先进水平，全面服务和保障社会主义现代化强国建设，人民享有美好交通服务。</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ascii="仿宋_GB2312" w:hAnsi="Calibri" w:eastAsia="仿宋_GB2312"/>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二、基础设施布局完善、立体互联</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ascii="仿宋_GB2312" w:hAnsi="Calibri" w:eastAsia="仿宋_GB2312"/>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一）建设现代化高质量综合立体交通网络。以国家发展规划为依据，发挥国土空间规划的指导和约束作用，统筹铁路、公路、水运、民航、管道、邮政等基础设施规划建设，以多中心、网络化为主形态，完善多层次网络布局，优化存量资源配置，扩大优质增量供给，实现立体互联，增强系统弹性。强化西部地区补短板，推进东北地区提质改造，推动中部地区大通道大枢纽建设，加速东部地区优化升级，形成区域交通协调发展新格局。</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ascii="仿宋_GB2312" w:hAnsi="Calibri" w:eastAsia="仿宋_GB2312"/>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二）构建便捷顺畅的城市（群）交通网。建设城市群一体化交通网，推进干线铁路、城际铁路、市域（郊）铁路、城市轨道交通融合发展，完善城市群快速公路网络，加强公路与城市道路衔接。尊重城市发展规律，立足促进城市的整体性、系统性、生长性，统筹安排城市功能和用地布局，科学制定和实施城市综合交通体系规划。推进城市公共交通设施建设，强化城市轨道交通与其他交通方式衔接，完善快速路、主次干路、支路级配和结构合理的城市道路网，打通道路微循环，提高道路通达性，完善城市步行和非机动车交通系统，提升步行、自行车等出行品质，完善无障碍设施。科学规划建设城市停车设施，加强充电、加氢、加气和公交站点等设施建设。全面提升城市交通基础设施智能化水平。</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ascii="仿宋_GB2312" w:hAnsi="Calibri" w:eastAsia="仿宋_GB2312"/>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三）形成广覆盖的农村交通基础设施网。全面推进“四好农村路”建设，加快实施通村组硬化路建设，建立规范化可持续管护机制。促进交通建设与农村地区资源开发、产业发展有机融合，加强特色农产品优势区与旅游资源富集区交通建设。大力推进革命老区、民族地区、边疆地区、贫困地区、垦区林区交通发展，实现以交通便利带动脱贫减贫，深度贫困地区交通建设项目尽量向进村入户倾斜。推动资源丰富和人口相对密集贫困地区开发性铁路建设，在有条件的地区推进具备旅游、农业作业、应急救援等功能的通用机场建设，加强农村邮政等基础设施建设。</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ascii="仿宋_GB2312" w:hAnsi="Calibri" w:eastAsia="仿宋_GB2312"/>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四）构筑多层级、一体化的综合交通枢纽体系。依托京津冀、长三角、粤港澳大湾区等世界级城市群，打造具有全球竞争力的国际海港枢纽、航空枢纽和邮政快递核心枢纽，建设一批全国性、区域性交通枢纽，推进综合交通枢纽一体化规划建设，提高换乘换装水平，完善集疏运体系。大力发展枢纽经济。</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ascii="仿宋_GB2312" w:hAnsi="Calibri" w:eastAsia="仿宋_GB2312"/>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三、交通装备先进适用、完备可控</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ascii="仿宋_GB2312" w:hAnsi="Calibri" w:eastAsia="仿宋_GB2312"/>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（一）加强新型载运工具研发。实现</w:t>
      </w:r>
      <w:r>
        <w:rPr>
          <w:rFonts w:ascii="仿宋_GB2312" w:hAnsi="Calibri" w:eastAsia="仿宋_GB2312" w:cs="仿宋_GB2312"/>
          <w:sz w:val="28"/>
          <w:szCs w:val="28"/>
        </w:rPr>
        <w:t>3</w:t>
      </w:r>
      <w:r>
        <w:rPr>
          <w:rFonts w:hint="eastAsia" w:ascii="仿宋_GB2312" w:hAnsi="Calibri" w:eastAsia="仿宋_GB2312" w:cs="仿宋_GB2312"/>
          <w:sz w:val="28"/>
          <w:szCs w:val="28"/>
        </w:rPr>
        <w:t>万吨级重载列车、时速</w:t>
      </w:r>
      <w:r>
        <w:rPr>
          <w:rFonts w:ascii="仿宋_GB2312" w:hAnsi="Calibri" w:eastAsia="仿宋_GB2312" w:cs="仿宋_GB2312"/>
          <w:sz w:val="28"/>
          <w:szCs w:val="28"/>
        </w:rPr>
        <w:t>250</w:t>
      </w:r>
      <w:r>
        <w:rPr>
          <w:rFonts w:hint="eastAsia" w:ascii="仿宋_GB2312" w:hAnsi="Calibri" w:eastAsia="仿宋_GB2312" w:cs="仿宋_GB2312"/>
          <w:sz w:val="28"/>
          <w:szCs w:val="28"/>
        </w:rPr>
        <w:t>公里级高速轮轨货运列车等方面的重大突破。加强智能网联汽车（智能汽车、自动驾驶、车路协同）研发，形成自主可控完整的产业链。强化大中型邮轮、大型液化天然气船、极地航行船舶、智能船舶、新能源船舶等自主设计建造能力。完善民用飞机产品谱系，在大型民用飞机、重型直升机、通用航空器等方面取得显著进展。</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ascii="仿宋_GB2312" w:hAnsi="Calibri" w:eastAsia="仿宋_GB2312"/>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（二）加强特种装备研发。推进隧道工程、整跨吊运安装设备等工程机械装备研发。研发水下机器人、深潜水装备、大型溢油回收船、大型深远海多功能救助船等新型装备。</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ascii="仿宋_GB2312" w:hAnsi="Calibri" w:eastAsia="仿宋_GB2312"/>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三）推进装备技术升级。推广新能源、清洁能源、智能化、数字化、轻量化、环保型交通装备及成套技术装备。广泛应用智能高铁、智能道路、智能航运、自动化码头、数字管网、智能仓储和分拣系统等新型装备设施，开发新一代智能交通管理系统。提升国产飞机和发动机技术水平，加强民用航空器、发动机研发制造和适航审定体系建设。推广应用交通装备的智能检测监测和运维技术。加速淘汰落后技术和高耗低效交通装备。</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ascii="仿宋_GB2312" w:hAnsi="Calibri" w:eastAsia="仿宋_GB2312"/>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四、运输服务便捷舒适、经济高效</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ascii="仿宋_GB2312" w:hAnsi="Calibri" w:eastAsia="仿宋_GB2312"/>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一）推进出行服务快速化、便捷化。构筑以高铁、航空为主体的大容量、高效率区际快速客运服务，提升主要通道旅客运输能力。完善航空服务网络，逐步加密机场网建设，大力发展支线航空，推进干支有效衔接，提高航空服务能力和品质。提高城市群内轨道交通通勤化水平，推广城际道路客运公交化运行模式，打造旅客联程运输系统。加强城市交通拥堵综合治理，优先发展城市公共交通，鼓励引导绿色公交出行，合理引导个体机动化出行。推进城乡客运服务一体化，提升公共服务均等化水平，保障城乡居民行有所乘。</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ascii="仿宋_GB2312" w:hAnsi="Calibri" w:eastAsia="仿宋_GB2312" w:cs="仿宋_GB2312"/>
          <w:sz w:val="28"/>
          <w:szCs w:val="28"/>
        </w:rPr>
      </w:pPr>
      <w:r>
        <w:rPr>
          <w:rFonts w:ascii="仿宋_GB2312" w:hAnsi="Calibri" w:eastAsia="仿宋_GB2312" w:cs="仿宋_GB2312"/>
          <w:sz w:val="28"/>
          <w:szCs w:val="28"/>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ascii="仿宋_GB2312" w:hAnsi="Calibri" w:eastAsia="仿宋_GB2312"/>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二）打造绿色高效的现代物流系统。优化运输结构，加快推进港口集疏运铁路、物流园区及大型工矿企业铁路专用线等“公转铁”重点项目建设，推进大宗货物及中长距离货物运输向铁路和水运有序转移。推动铁水、公铁、公水、空陆等联运发展，推广跨方式快速换装转运标准化设施设备，形成统一的多式联运标准和规则。发挥公路货运“门到门”优势。完善航空物流网络，提升航空货运效率。推进电商物流、冷链物流、大件运输、危险品物流等专业化物流发展，促进城际干线运输和城市末端配送有机衔接，鼓励发展集约化配送模式。综合利用多种资源，完善农村配送网络，促进城乡双向流通。落实减税降费政策，优化物流组织模式，提高物流效率，降低物流成本。</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ascii="仿宋_GB2312" w:hAnsi="Calibri" w:eastAsia="仿宋_GB2312"/>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三）加速新业态新模式发展。深化交通运输与旅游融合发展，推动旅游专列、旅游风景道、旅游航道、自驾车房车营地、游艇旅游、低空飞行旅游等发展，完善客运枢纽、高速公路服务区等交通设施旅游服务功能。大力发展共享交通，打造基于移动智能终端技术的服务系统，实现出行即服务。发展“互联网</w:t>
      </w:r>
      <w:r>
        <w:rPr>
          <w:rFonts w:ascii="仿宋_GB2312" w:hAnsi="Calibri" w:eastAsia="仿宋_GB2312" w:cs="仿宋_GB2312"/>
          <w:sz w:val="28"/>
          <w:szCs w:val="28"/>
        </w:rPr>
        <w:t>+</w:t>
      </w:r>
      <w:r>
        <w:rPr>
          <w:rFonts w:hint="eastAsia" w:ascii="仿宋_GB2312" w:hAnsi="Calibri" w:eastAsia="仿宋_GB2312" w:cs="仿宋_GB2312"/>
          <w:sz w:val="28"/>
          <w:szCs w:val="28"/>
        </w:rPr>
        <w:t>”高效物流，创新智慧物流营运模式。培育充满活力的通用航空及市域（郊）铁路市场，完善政府购买服务政策，稳步扩大短途运输、公益服务、航空消费等市场规模。建立通达全球的寄递服务体系，推动邮政普遍服务升级换代。加快快递扩容增效和数字化转型，壮大供应链服务、冷链快递、即时直递等新业态新模式，推进智能收投终端和末端公共服务平台建设。积极发展无人机（车）物流递送、城市地下物流配送等。</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ascii="仿宋_GB2312" w:hAnsi="Calibri" w:eastAsia="仿宋_GB2312"/>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五、科技创新富有活力、智慧引领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ascii="仿宋_GB2312" w:hAnsi="Calibri" w:eastAsia="仿宋_GB2312"/>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一）强化前沿关键科技研发。瞄准新一代信息技术、人工智能、智能制造、新材料、新能源等世界科技前沿，加强对可能引发交通产业变革的前瞻性、颠覆性技术研究。强化汽车、民用飞行器、船舶等装备动力传动系统研发，突破高效率、大推力</w:t>
      </w:r>
      <w:r>
        <w:rPr>
          <w:rFonts w:ascii="仿宋_GB2312" w:hAnsi="Calibri" w:eastAsia="仿宋_GB2312" w:cs="仿宋_GB2312"/>
          <w:sz w:val="28"/>
          <w:szCs w:val="28"/>
        </w:rPr>
        <w:t>/</w:t>
      </w:r>
      <w:r>
        <w:rPr>
          <w:rFonts w:hint="eastAsia" w:ascii="仿宋_GB2312" w:hAnsi="Calibri" w:eastAsia="仿宋_GB2312" w:cs="仿宋_GB2312"/>
          <w:sz w:val="28"/>
          <w:szCs w:val="28"/>
        </w:rPr>
        <w:t>大功率发动机装备设备关键技术。加强区域综合交通网络协调运营与服务技术、城市综合交通协同管控技术、基于船岸协同的内河航运安全管控与应急搜救技术等研发。合理统筹安排时速</w:t>
      </w:r>
      <w:r>
        <w:rPr>
          <w:rFonts w:ascii="仿宋_GB2312" w:hAnsi="Calibri" w:eastAsia="仿宋_GB2312" w:cs="仿宋_GB2312"/>
          <w:sz w:val="28"/>
          <w:szCs w:val="28"/>
        </w:rPr>
        <w:t>600</w:t>
      </w:r>
      <w:r>
        <w:rPr>
          <w:rFonts w:hint="eastAsia" w:ascii="仿宋_GB2312" w:hAnsi="Calibri" w:eastAsia="仿宋_GB2312" w:cs="仿宋_GB2312"/>
          <w:sz w:val="28"/>
          <w:szCs w:val="28"/>
        </w:rPr>
        <w:t>公里级高速磁悬浮系统、时速</w:t>
      </w:r>
      <w:r>
        <w:rPr>
          <w:rFonts w:ascii="仿宋_GB2312" w:hAnsi="Calibri" w:eastAsia="仿宋_GB2312" w:cs="仿宋_GB2312"/>
          <w:sz w:val="28"/>
          <w:szCs w:val="28"/>
        </w:rPr>
        <w:t>400</w:t>
      </w:r>
      <w:r>
        <w:rPr>
          <w:rFonts w:hint="eastAsia" w:ascii="仿宋_GB2312" w:hAnsi="Calibri" w:eastAsia="仿宋_GB2312" w:cs="仿宋_GB2312"/>
          <w:sz w:val="28"/>
          <w:szCs w:val="28"/>
        </w:rPr>
        <w:t>公里级高速轮轨（含可变轨距）客运列车系统、低真空管（隧）道高速列车等技术储备研发。</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ascii="仿宋_GB2312" w:hAnsi="Calibri" w:eastAsia="仿宋_GB2312"/>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二）大力发展智慧交通。推动大数据、互联网、人工智能、区块链、超级计算等新技术与交通行业深度融合。推进数据资源赋能交通发展，加速交通基础设施网、运输服务网、能源网与信息网络融合发展，构建泛在先进的交通信息基础设施。构建综合交通大数据中心体系，深化交通公共服务和电子政务发展。推进北斗卫星导航系统应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ascii="仿宋_GB2312" w:hAnsi="Calibri" w:eastAsia="仿宋_GB2312"/>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三）完善科技创新机制。建立以企业为主体、产学研用深度融合的技术创新机制，鼓励交通行业各类创新主体建立创新联盟，建立关键核心技术攻关机制。建设一批具有国际影响力的实验室、试验基地、技术创新中心等创新平台，加大资源开放共享力度，优化科研资金投入机制。构建适应交通高质量发展的标准体系，加强重点领域标准有效供给。</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ascii="仿宋_GB2312" w:hAnsi="Calibri" w:eastAsia="仿宋_GB2312"/>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六、安全保障完善可靠、反应快速</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ascii="仿宋_GB2312" w:hAnsi="Calibri" w:eastAsia="仿宋_GB2312"/>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一）提升本质安全水平。完善交通基础设施安全技术标准规范，持续加大基础设施安全防护投入，提升关键基础设施安全防护能力。构建现代化工程建设质量管理体系，推进精品建造和精细管理。强化交通基础设施养护，加强基础设施运行监测检测，提高养护专业化、信息化水平，增强设施耐久性和可靠性。强化载运工具质量治理，保障运输装备安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ascii="仿宋_GB2312" w:hAnsi="Calibri" w:eastAsia="仿宋_GB2312"/>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二）完善交通安全生产体系。完善依法治理体系，健全交通安全生产法规制度和标准规范。完善安全责任体系，强化企业主体责任，明确部门监管责任。完善预防控制体系，有效防控系统性风险，建立交通装备、工程第三方认证制度。强化安全生产事故调查评估。完善网络安全保障体系，增强科技兴安能力，加强交通信息基础设施安全保护。完善支撑保障体系，加强安全设施建设。建立自然灾害交通防治体系，提高交通防灾抗灾能力。加强交通安全综合治理，切实提高交通安全水平。</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ascii="仿宋_GB2312" w:hAnsi="Calibri" w:eastAsia="仿宋_GB2312"/>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三）强化交通应急救援能力。建立健全综合交通应急管理体制机制、法规制度和预案体系，加强应急救援专业装备、设施、队伍建设，积极参与国际应急救援合作。强化应急救援社会协同能力，完善征用补偿机制。</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ascii="仿宋_GB2312" w:hAnsi="Calibri" w:eastAsia="仿宋_GB2312"/>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七、绿色发展节约集约、低碳环保</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ascii="仿宋_GB2312" w:hAnsi="Calibri" w:eastAsia="仿宋_GB2312"/>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一）促进资源节约集约利用。加强土地、海域、无居民海岛、岸线、空域等资源节约集约利用，提升用地用海用岛效率。加强老旧设施更新利用，推广施工材料、废旧材料再生和综合利用，推进邮件快件包装绿色化、减量化，提高资源再利用和循环利用水平，推进交通资源循环利用产业发展。</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ascii="仿宋_GB2312" w:hAnsi="Calibri" w:eastAsia="仿宋_GB2312"/>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二）强化节能减排和污染防治。优化交通能源结构，推进新能源、清洁能源应用，促进公路货运节能减排，推动城市公共交通工具和城市物流配送车辆全部实现电动化、新能源化和清洁化。打好柴油货车污染治理攻坚战，统筹油、路、车治理，有效防治公路运输大气污染。严格执行国家和地方污染物控制标准及船舶排放区要求，推进船舶、港口污染防治。降低交通沿线噪声、振动，妥善处理好大型机场噪声影响。开展绿色出行行动，倡导绿色低碳出行理念。</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ascii="仿宋_GB2312" w:hAnsi="Calibri" w:eastAsia="仿宋_GB2312"/>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三）强化交通生态环境保护修复。严守生态保护红线，严格落实生态保护和水土保持措施，严格实施生态修复、地质环境治理恢复与土地复垦，将生态环保理念贯穿交通基础设施规划、建设、运营和养护全过程。推进生态选线选址，强化生态环保设计，避让耕地、林地、湿地等具有重要生态功能的国土空间。建设绿色交通廊道。</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ascii="仿宋_GB2312" w:hAnsi="Calibri" w:eastAsia="仿宋_GB2312"/>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八、开放合作面向全球、互利共赢</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ascii="仿宋_GB2312" w:hAnsi="Calibri" w:eastAsia="仿宋_GB2312"/>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一）构建互联互通、面向全球的交通网络。以丝绸之路经济带六大国际经济合作走廊为主体，推进与周边国家铁路、公路、航道、油气管道等基础设施互联互通。提高海运、民航的全球连接度，建设世界一流的国际航运中心，推进</w:t>
      </w:r>
      <w:r>
        <w:rPr>
          <w:rFonts w:ascii="仿宋_GB2312" w:hAnsi="Calibri" w:eastAsia="仿宋_GB2312" w:cs="仿宋_GB2312"/>
          <w:sz w:val="28"/>
          <w:szCs w:val="28"/>
        </w:rPr>
        <w:t>21</w:t>
      </w:r>
      <w:r>
        <w:rPr>
          <w:rFonts w:hint="eastAsia" w:ascii="仿宋_GB2312" w:hAnsi="Calibri" w:eastAsia="仿宋_GB2312" w:cs="仿宋_GB2312"/>
          <w:sz w:val="28"/>
          <w:szCs w:val="28"/>
        </w:rPr>
        <w:t>世纪海上丝绸之路建设。拓展国际航运物流，发展铁路国际班列，推进跨境道路运输便利化，大力发展航空物流枢纽，构建国际寄递物流供应链体系，打造陆海新通道。维护国际海运重要通道安全与畅通。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ascii="仿宋_GB2312" w:hAnsi="Calibri" w:eastAsia="仿宋_GB2312"/>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二）加大对外开放力度。吸引外资进入交通领域，全面落实准入前国民待遇加负面清单管理制度。协同推进自由贸易试验区、中国特色自由贸易港建设。鼓励国内交通企业积极参与“一带一路”沿线交通基础设施建设和国际运输市场合作，打造世界一流交通企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ascii="仿宋_GB2312" w:hAnsi="Calibri" w:eastAsia="仿宋_GB2312"/>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三）深化交通国际合作。提升国际合作深度与广度，形成国家、社会、企业多层次合作渠道。拓展国际合作平台，积极打造交通新平台，吸引重要交通国际组织来华落驻。积极推动全球交通治理体系建设与变革，促进交通运输政策、规则、制度、技术、标准“引进来”和“走出去”，积极参与交通国际组织事务框架下规则、标准制定修订。提升交通国际话语权和影响力。</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ascii="仿宋_GB2312" w:hAnsi="Calibri" w:eastAsia="仿宋_GB2312"/>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九、人才队伍精良专业、创新奉献</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ascii="仿宋_GB2312" w:hAnsi="Calibri" w:eastAsia="仿宋_GB2312"/>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一）培育高水平交通科技人才。坚持高精尖缺导向，培养一批具有国际水平的战略科技人才、科技领军人才、青年科技人才和创新团队，培养交通一线创新人才，支持各领域各学科人才进入交通相关产业行业。推进交通高端智库建设，完善专家工作体系。</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ascii="仿宋_GB2312" w:hAnsi="Calibri" w:eastAsia="仿宋_GB2312"/>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二）打造素质优良的交通劳动者大军。弘扬劳模精神和工匠精神，造就一支素质优良的知识型、技能型、创新型劳动者大军。大力培养支撑中国制造、中国创造的交通技术技能人才队伍，构建适应交通发展需要的现代职业教育体系。</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ascii="仿宋_GB2312" w:hAnsi="Calibri" w:eastAsia="仿宋_GB2312"/>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三）建设高素质专业化交通干部队伍。落实建设高素质专业化干部队伍要求，打造一支忠诚干净担当的高素质干部队伍。注重专业能力培养，增强干部队伍适应现代综合交通运输发展要求的能力。加强优秀年轻干部队伍建设，加强国际交通组织人才培养。</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ascii="仿宋_GB2312" w:hAnsi="Calibri" w:eastAsia="仿宋_GB2312"/>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十、完善治理体系，提升治理能力</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ascii="仿宋_GB2312" w:hAnsi="Calibri" w:eastAsia="仿宋_GB2312"/>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一）深化行业改革。坚持法治引领，完善综合交通法规体系，推动重点领域法律法规制定修订。不断深化铁路、公路、航道、空域管理体制改革，建立健全适应综合交通一体化发展的体制机制。推动国家铁路企业股份制改造、邮政企业混合所有制改革，支持民营企业健康发展。统筹制定交通发展战略、规划和政策，加快建设现代化综合交通体系。强化规划协同，实现“多规合一”、“多规融合”。</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ascii="仿宋_GB2312" w:hAnsi="Calibri" w:eastAsia="仿宋_GB2312"/>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二）优化营商环境。健全市场治理规则，深入推进简政放权，破除区域壁垒，防止市场垄断，完善运输价格形成机制，构建统一开放、竞争有序的现代交通市场体系。全面实施市场准入负面清单制度，构建以信用为基础的新型监管机制。</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ascii="仿宋_GB2312" w:hAnsi="Calibri" w:eastAsia="仿宋_GB2312"/>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三）扩大社会参与。健全公共决策机制，实行依法决策、民主决策。鼓励交通行业组织积极参与行业治理，引导社会组织依法自治、规范自律，拓宽公众参与交通治理渠道。推动政府信息公开，建立健全公共监督机制。</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ascii="仿宋_GB2312" w:hAnsi="Calibri" w:eastAsia="仿宋_GB2312"/>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四）培育交通文明。推进优秀交通文化传承创新，加强重要交通遗迹遗存、现代交通重大工程的保护利用和精神挖掘，讲好中国交通故事。弘扬以“两路”精神、青藏铁路精神、民航英雄机组等为代表的交通精神，增强行业凝聚力和战斗力。全方位提升交通参与者文明素养，引导文明出行，营造文明交通环境，推动全社会交通文明程度大幅提升。</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ascii="仿宋_GB2312" w:hAnsi="Calibri" w:eastAsia="仿宋_GB2312"/>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十一、保障措施</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ascii="仿宋_GB2312" w:hAnsi="Calibri" w:eastAsia="仿宋_GB2312"/>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（一）加强党的领导。坚持党的全面领导，充分发挥党总揽全局、协调各方的作用。建立统筹协调的交通强国建设实施工作机制，强化部门协同、上下联动、军地互动，整体有序推进交通强国建设工作。</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ascii="仿宋_GB2312" w:hAnsi="Calibri" w:eastAsia="仿宋_GB2312"/>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二）加强资金保障。深化交通投融资改革，增强可持续发展能力，完善政府主导、分级负责、多元筹资、风险可控的资金保障和运行管理体制。建立健全中央和地方各级财政投入保障制度，鼓励采用多元化市场融资方式拓宽融资渠道，积极引导社会资本参与交通强国建设，强化风险防控机制建设。</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ascii="仿宋_GB2312" w:hAnsi="Calibri" w:eastAsia="仿宋_GB2312"/>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三）加强实施管理。各地区各部门要提高对交通强国建设重大意义的认识，科学制定配套政策和配置公共资源，促进自然资源、环保、财税、金融、投资、产业、贸易等政策与交通强国建设相关政策协同，部署若干重大工程、重大项目，合理规划交通强国建设进程。鼓励有条件的地方和企业在交通强国建设中先行先试。交通运输部要会同有关部门加强跟踪分析和督促指导，建立交通强国评价指标体系，重大事项及时向党中央、国务院报告。</w:t>
      </w:r>
    </w:p>
    <w:p>
      <w:pPr>
        <w:spacing w:line="460" w:lineRule="exact"/>
        <w:rPr>
          <w:rFonts w:ascii="仿宋_GB2312" w:hAnsi="Calibri" w:eastAsia="仿宋_GB2312"/>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ascii="黑体" w:eastAsia="黑体"/>
          <w:b/>
          <w:bCs/>
          <w:color w:val="000000"/>
          <w:sz w:val="32"/>
          <w:szCs w:val="32"/>
        </w:rPr>
      </w:pPr>
      <w:r>
        <w:rPr>
          <w:rFonts w:ascii="黑体" w:eastAsia="黑体" w:cs="黑体"/>
          <w:b/>
          <w:bCs/>
          <w:color w:val="000000"/>
          <w:sz w:val="32"/>
          <w:szCs w:val="32"/>
        </w:rPr>
        <w:t>[</w:t>
      </w:r>
      <w:r>
        <w:rPr>
          <w:rFonts w:hint="eastAsia" w:ascii="黑体" w:eastAsia="黑体" w:cs="黑体"/>
          <w:b/>
          <w:bCs/>
          <w:color w:val="000000"/>
          <w:sz w:val="32"/>
          <w:szCs w:val="32"/>
        </w:rPr>
        <w:t>国务院</w:t>
      </w:r>
      <w:r>
        <w:rPr>
          <w:rFonts w:ascii="黑体" w:eastAsia="黑体" w:cs="黑体"/>
          <w:b/>
          <w:bCs/>
          <w:color w:val="000000"/>
          <w:sz w:val="32"/>
          <w:szCs w:val="32"/>
        </w:rPr>
        <w:t>]</w:t>
      </w:r>
      <w:r>
        <w:rPr>
          <w:rFonts w:hint="eastAsia" w:ascii="黑体" w:eastAsia="黑体" w:cs="黑体"/>
          <w:b/>
          <w:bCs/>
          <w:color w:val="000000"/>
          <w:sz w:val="32"/>
          <w:szCs w:val="32"/>
        </w:rPr>
        <w:t>转发住房城乡建设部关于完善质量保障体系提升建筑工程品质指导意见的通知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ascii="仿宋_GB2312" w:hAnsi="Calibri" w:eastAsia="仿宋_GB2312"/>
          <w:sz w:val="28"/>
          <w:szCs w:val="28"/>
        </w:rPr>
      </w:pPr>
      <w:r>
        <w:rPr>
          <w:rFonts w:hint="eastAsia" w:ascii="仿宋_GB2312" w:eastAsia="仿宋_GB2312" w:cs="仿宋_GB2312"/>
          <w:color w:val="000000"/>
        </w:rPr>
        <w:t>国办函〔</w:t>
      </w:r>
      <w:r>
        <w:rPr>
          <w:rFonts w:ascii="仿宋_GB2312" w:eastAsia="仿宋_GB2312" w:cs="仿宋_GB2312"/>
          <w:color w:val="000000"/>
        </w:rPr>
        <w:t>2019</w:t>
      </w:r>
      <w:r>
        <w:rPr>
          <w:rFonts w:hint="eastAsia" w:ascii="仿宋_GB2312" w:eastAsia="仿宋_GB2312" w:cs="仿宋_GB2312"/>
          <w:color w:val="000000"/>
        </w:rPr>
        <w:t>〕</w:t>
      </w:r>
      <w:r>
        <w:rPr>
          <w:rFonts w:ascii="仿宋_GB2312" w:eastAsia="仿宋_GB2312" w:cs="仿宋_GB2312"/>
          <w:color w:val="000000"/>
        </w:rPr>
        <w:t>92</w:t>
      </w:r>
      <w:r>
        <w:rPr>
          <w:rFonts w:hint="eastAsia" w:ascii="仿宋_GB2312" w:eastAsia="仿宋_GB2312" w:cs="仿宋_GB2312"/>
          <w:color w:val="000000"/>
        </w:rPr>
        <w:t>号</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ascii="仿宋_GB2312" w:hAnsi="Calibri" w:eastAsia="仿宋_GB2312"/>
          <w:sz w:val="28"/>
          <w:szCs w:val="28"/>
        </w:rPr>
      </w:pPr>
      <w:r>
        <w:rPr>
          <w:rFonts w:hint="eastAsia" w:ascii="仿宋_GB2312" w:hAnsi="Calibri" w:eastAsia="仿宋_GB2312" w:cs="仿宋_GB2312"/>
          <w:sz w:val="28"/>
          <w:szCs w:val="28"/>
        </w:rPr>
        <w:t>各省、自治区、直辖市人民政府，国务院有关部门：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ascii="仿宋_GB2312" w:hAnsi="Calibri" w:eastAsia="仿宋_GB2312"/>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住房城乡建设部《关于完善质量保障体系提升建筑工程品质的指导意见》已经国务院同意，现转发给你们，请认真贯彻落实。</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right"/>
        <w:textAlignment w:val="auto"/>
        <w:outlineLvl w:val="9"/>
        <w:rPr>
          <w:rFonts w:ascii="仿宋_GB2312" w:hAnsi="Calibri" w:eastAsia="仿宋_GB2312"/>
          <w:sz w:val="28"/>
          <w:szCs w:val="28"/>
        </w:rPr>
      </w:pPr>
      <w:r>
        <w:rPr>
          <w:rFonts w:hint="eastAsia" w:ascii="仿宋_GB2312" w:hAnsi="Calibri" w:eastAsia="仿宋_GB2312" w:cs="仿宋_GB2312"/>
          <w:sz w:val="28"/>
          <w:szCs w:val="28"/>
        </w:rPr>
        <w:t>国务院办公厅</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right"/>
        <w:textAlignment w:val="auto"/>
        <w:outlineLvl w:val="9"/>
        <w:rPr>
          <w:rFonts w:ascii="仿宋_GB2312" w:hAnsi="Calibri" w:eastAsia="仿宋_GB2312"/>
          <w:sz w:val="28"/>
          <w:szCs w:val="28"/>
        </w:rPr>
      </w:pPr>
      <w:r>
        <w:rPr>
          <w:rFonts w:ascii="仿宋_GB2312" w:hAnsi="Calibri" w:eastAsia="仿宋_GB2312" w:cs="仿宋_GB2312"/>
          <w:sz w:val="28"/>
          <w:szCs w:val="28"/>
        </w:rPr>
        <w:t>2019</w:t>
      </w:r>
      <w:r>
        <w:rPr>
          <w:rFonts w:hint="eastAsia" w:ascii="仿宋_GB2312" w:hAnsi="Calibri" w:eastAsia="仿宋_GB2312" w:cs="仿宋_GB2312"/>
          <w:sz w:val="28"/>
          <w:szCs w:val="28"/>
        </w:rPr>
        <w:t>年</w:t>
      </w:r>
      <w:r>
        <w:rPr>
          <w:rFonts w:ascii="仿宋_GB2312" w:hAnsi="Calibri" w:eastAsia="仿宋_GB2312" w:cs="仿宋_GB2312"/>
          <w:sz w:val="28"/>
          <w:szCs w:val="28"/>
        </w:rPr>
        <w:t>9</w:t>
      </w:r>
      <w:r>
        <w:rPr>
          <w:rFonts w:hint="eastAsia" w:ascii="仿宋_GB2312" w:hAnsi="Calibri" w:eastAsia="仿宋_GB2312" w:cs="仿宋_GB2312"/>
          <w:sz w:val="28"/>
          <w:szCs w:val="28"/>
        </w:rPr>
        <w:t>月</w:t>
      </w:r>
      <w:r>
        <w:rPr>
          <w:rFonts w:ascii="仿宋_GB2312" w:hAnsi="Calibri" w:eastAsia="仿宋_GB2312" w:cs="仿宋_GB2312"/>
          <w:sz w:val="28"/>
          <w:szCs w:val="28"/>
        </w:rPr>
        <w:t>15</w:t>
      </w:r>
      <w:r>
        <w:rPr>
          <w:rFonts w:hint="eastAsia" w:ascii="仿宋_GB2312" w:hAnsi="Calibri" w:eastAsia="仿宋_GB2312" w:cs="仿宋_GB2312"/>
          <w:sz w:val="28"/>
          <w:szCs w:val="28"/>
        </w:rPr>
        <w:t>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ascii="仿宋_GB2312" w:hAnsi="Calibri" w:eastAsia="仿宋_GB2312"/>
          <w:b/>
          <w:bCs/>
          <w:sz w:val="28"/>
          <w:szCs w:val="28"/>
        </w:rPr>
      </w:pPr>
      <w:r>
        <w:rPr>
          <w:rFonts w:hint="eastAsia" w:ascii="仿宋_GB2312" w:hAnsi="Calibri" w:eastAsia="仿宋_GB2312" w:cs="仿宋_GB2312"/>
          <w:b/>
          <w:bCs/>
          <w:sz w:val="28"/>
          <w:szCs w:val="28"/>
        </w:rPr>
        <w:t>关于完善质量保障体系提升建筑工程品质的指导意见</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ascii="仿宋_GB2312" w:hAnsi="Calibri" w:eastAsia="仿宋_GB2312"/>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建筑工程质量事关人民群众生命财产安全，事关城市未来和传承，事关新型城镇化发展水平。近年来，我国不断加强建筑工程质量管理，品质总体水平稳步提升，但建筑工程量大面广，各种质量问题依然时有发生。为解决建筑工程质量管理面临的突出问题，进一步完善质量保障体系，不断提升建筑工程品质，现提出以下意见。</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ascii="仿宋_GB2312" w:hAnsi="Calibri" w:eastAsia="仿宋_GB2312"/>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一、总体要求</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ascii="仿宋_GB2312" w:hAnsi="Calibri" w:eastAsia="仿宋_GB2312"/>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以习近平新时代中国特色社会主义思想为指导，全面贯彻党的十九大和十九届二中、三中全会以及中央城镇化工作会议、中央城市工作会议精神，按照党中央、国务院决策部署，坚持以人民为中心，牢固树立新发展理念，以供给侧结构性改革为主线，以建筑工程质量问题为切入点，着力破除体制机制障碍，逐步完善质量保障体系，不断提高工程质量抽查符合率和群众满意度，进一步提升建筑工程品质总体水平。</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ascii="仿宋_GB2312" w:hAnsi="Calibri" w:eastAsia="仿宋_GB2312"/>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二、强化各方责任</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ascii="仿宋_GB2312" w:hAnsi="Calibri" w:eastAsia="仿宋_GB2312"/>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一）突出建设单位首要责任。建设单位应加强对工程建设全过程的质量管理，严格履行法定程序和质量责任，不得违法违规发包工程。建设单位应切实落实项目法人责任制，保证合理工期和造价。建立工程质量信息公示制度，建设单位应主动公开工程竣工验收等信息，接受社会监督。（住房城乡建设部、发展改革委负责）</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ascii="仿宋_GB2312" w:hAnsi="Calibri" w:eastAsia="仿宋_GB2312"/>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二）落实施工单位主体责任。施工单位应完善质量管理体系，建立岗位责任制度，设置质量管理机构，配备专职质量负责人，加强全面质量管理。推行工程质量安全手册制度，推进工程质量管理标准化，将质量管理要求落实到每个项目和员工。建立质量责任标识制度，对关键工序、关键部位隐蔽工程实施举牌验收，加强施工记录和验收资料管理，实现质量责任可追溯。施工单位对建筑工程的施工质量负责，不得转包、违法分包工程。（住房城乡建设部负责）</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ascii="仿宋_GB2312" w:hAnsi="Calibri" w:eastAsia="仿宋_GB2312"/>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三）明确房屋使用安全主体责任。房屋所有权人应承担房屋使用安全主体责任。房屋所有权人和使用人应正确使用和维护房屋，严禁擅自变动房屋建筑主体和承重结构。加强房屋使用安全管理，房屋所有权人及其委托的管理服务单位要定期对房屋安全进行检查，有效履行房屋维修保养义务，切实保证房屋使用安全。（住房城乡建设部负责）</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ascii="仿宋_GB2312" w:hAnsi="Calibri" w:eastAsia="仿宋_GB2312"/>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四）履行政府的工程质量监管责任。强化政府对工程建设全过程的质量监管，鼓励采取政府购买服务的方式，委托具备条件的社会力量进行工程质量监督检查和抽测，探索工程监理企业参与监管模式，健全省、市、县监管体系。完善日常检查和抽查抽测相结合的质量监督检查制度，全面推行“双随机、一公开”检查方式和“互联网</w:t>
      </w:r>
      <w:r>
        <w:rPr>
          <w:rFonts w:ascii="仿宋_GB2312" w:hAnsi="Calibri" w:eastAsia="仿宋_GB2312" w:cs="仿宋_GB2312"/>
          <w:sz w:val="28"/>
          <w:szCs w:val="28"/>
        </w:rPr>
        <w:t>+</w:t>
      </w:r>
      <w:r>
        <w:rPr>
          <w:rFonts w:hint="eastAsia" w:ascii="仿宋_GB2312" w:hAnsi="Calibri" w:eastAsia="仿宋_GB2312" w:cs="仿宋_GB2312"/>
          <w:sz w:val="28"/>
          <w:szCs w:val="28"/>
        </w:rPr>
        <w:t>监管”模式，落实监管责任。加强工程质量监督队伍建设，监督机构履行监督职能所需经费由同级财政预算全额保障。强化工程设计安全监管，加强对结构计算书的复核，提高设计结构整体安全、消防安全等水平。（住房城乡建设部、发展改革委、财政部、应急部负责）</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ascii="仿宋_GB2312" w:hAnsi="Calibri" w:eastAsia="仿宋_GB2312"/>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三、完善管理体制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ascii="仿宋_GB2312" w:hAnsi="Calibri" w:eastAsia="仿宋_GB2312"/>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一）改革工程建设组织模式。推行工程总承包，落实工程总承包单位在工程质量安全、进度控制、成本管理等方面的责任。完善专业分包制度，大力发展专业承包企业。积极发展全过程工程咨询和专业化服务，创新工程监理制度，严格落实工程咨询（投资）、勘察设计、监理、造价等领域职业资格人员的质量责任。在民用建筑工程中推进建筑师负责制，依据双方合同约定，赋予建筑师代表建设单位签发指令和认可工程的权利，明确建筑师应承担的责任。（住房城乡建设部、发展改革委负责）</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ascii="仿宋_GB2312" w:hAnsi="Calibri" w:eastAsia="仿宋_GB2312"/>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二）完善招标投标制度。完善招标人决策机制，进一步落实招标人自主权，在评标定标环节探索建立能够更好满足项目需求的制度机制。简化招标投标程序，推行电子招标投标和异地远程评标，严格评标专家管理。强化招标主体责任追溯，扩大信用信息在招标投标环节的规范应用。严厉打击围标、串标和虚假招标等违法行为，强化标后合同履约监管。（发展改革委、住房城乡建设部、市场监管总局负责）</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ascii="仿宋_GB2312" w:hAnsi="Calibri" w:eastAsia="仿宋_GB2312"/>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三）推行工程担保与保险。推行银行保函制度，在有条件的地区推行工程担保公司保函和工程保证保险。招标人要求中标人提供履约担保的，招标人应当同时向中标人提供工程款支付担保。对采用最低价中标的探索实行高保额履约担保。组织开展工程质量保险试点，加快发展工程质量保险。（住房城乡建设部、发展改革委、财政部、人民银行、银保监会负责）</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ascii="仿宋_GB2312" w:hAnsi="Calibri" w:eastAsia="仿宋_GB2312"/>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四）加强工程设计建造管理。贯彻落实“适用、经济、绿色、美观”的建筑方针，指导制定符合城市地域特征的建筑设计导则。建立建筑“前策划、后评估”制度，完善建筑设计方案审查论证机制，提高建筑设计方案决策水平。加强住区设计管理，科学设计单体住宅户型，增强安全性、实用性、宜居性，提升住区环境质量。严禁政府投资项目超标准建设。严格控制超高层建筑建设，严格执行超限高层建筑工程抗震设防审批制度，加强超限高层建筑抗震、消防、节能等管理。创建建筑品质示范工程，加大对优秀企业、项目和个人的表彰力度；在招标投标、金融等方面加大对优秀企业的政策支持力度，鼓励将企业质量情况纳入招标投标评审因素。（住房城乡建设部、发展改革委、工业和信息化部、人力资源社会保障部、应急部、人民银行负责）</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ascii="仿宋_GB2312" w:hAnsi="Calibri" w:eastAsia="仿宋_GB2312"/>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五）推行绿色建造方式。完善绿色建材产品标准和认证评价体系，进一步提高建筑产品节能标准，建立产品发布制度。大力发展装配式建筑，推进绿色施工，通过先进技术和科学管理，降低施工过程对环境的不利影响。建立健全绿色建筑标准体系，完善绿色建筑评价标识制度。（住房城乡建设部、发展改革委、工业和信息化部、市场监管总局负责）</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ascii="仿宋_GB2312" w:hAnsi="Calibri" w:eastAsia="仿宋_GB2312"/>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六）支持既有建筑合理保留利用。推动开展老城区、老工业区保护更新，引导既有建筑改建设计创新。依法保护和合理利用文物建筑。建立建筑拆除管理制度，不得随意拆除符合规划标准、在合理使用寿命内的公共建筑。开展公共建筑、工业建筑的更新改造利用试点示范。制定支持既有建筑保留和更新利用的消防、节能等相关配套政策。（住房城乡建设部、发展改革委、工业和信息化部、应急部、文物局负责）</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ascii="仿宋_GB2312" w:hAnsi="Calibri" w:eastAsia="仿宋_GB2312"/>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四、健全支撑体系</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ascii="仿宋_GB2312" w:hAnsi="Calibri" w:eastAsia="仿宋_GB2312"/>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一）完善工程建设标准体系。系统制定全文强制性工程建设规范，精简整合政府推荐性标准，培育发展团体和企业标准，加快适应国际标准通行规则。组织开展重点领域国内外标准比对，提升标准水平。加强工程建设标准国际交流合作，推动一批中国标准向国际标准转化和推广应用。（住房城乡建设部、市场监管总局、商务部负责）</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ascii="仿宋_GB2312" w:hAnsi="Calibri" w:eastAsia="仿宋_GB2312"/>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二）加强建材质量管理。建立健全缺陷建材产品响应处理、信息共享和部门协同处理机制，落实建材生产单位和供应单位终身责任，规范建材市场秩序。强化预拌混凝土生产、运输、使用环节的质量管理。鼓励企业建立装配式建筑部品部件生产和施工安装全过程质量控制体系，对装配式建筑部品部件实行驻厂监造制度。建立从生产到使用全过程的建材质量追溯机制，并将相关信息向社会公示。（市场监管总局、住房城乡建设部、工业和信息化部负责）</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ascii="仿宋_GB2312" w:hAnsi="Calibri" w:eastAsia="仿宋_GB2312"/>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三）提升科技创新能力。加大建筑业技术创新及研发投入，推进产学研用一体化，突破重点领域、关键共性技术开发应用。加大重大装备和数字化、智能化工程建设装备研发力度，全面提升工程装备技术水平。推进建筑信息模型（</w:t>
      </w:r>
      <w:r>
        <w:rPr>
          <w:rFonts w:ascii="仿宋_GB2312" w:hAnsi="Calibri" w:eastAsia="仿宋_GB2312" w:cs="仿宋_GB2312"/>
          <w:sz w:val="28"/>
          <w:szCs w:val="28"/>
        </w:rPr>
        <w:t>BIM</w:t>
      </w:r>
      <w:r>
        <w:rPr>
          <w:rFonts w:hint="eastAsia" w:ascii="仿宋_GB2312" w:hAnsi="Calibri" w:eastAsia="仿宋_GB2312" w:cs="仿宋_GB2312"/>
          <w:sz w:val="28"/>
          <w:szCs w:val="28"/>
        </w:rPr>
        <w:t>）、大数据、移动互联网、云计算、物联网、人工智能等技术在设计、施工、运营维护全过程的集成应用，推广工程建设数字化成果交付与应用，提升建筑业信息化水平。（科技部、工业和信息化部、住房城乡建设部负责）</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ascii="仿宋_GB2312" w:hAnsi="Calibri" w:eastAsia="仿宋_GB2312"/>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四）强化从业人员管理。加强建筑业从业人员职业教育，大力开展建筑工人职业技能培训，鼓励建立职业培训实训基地。加强职业技能鉴定站点建设，完善技能鉴定、职业技能等级认定等多元评价体系。推行建筑工人实名制管理，加快全国建筑工人管理服务信息平台建设，促进企业使用符合岗位要求的技能工人。建立健全与建筑业相适应的社会保险参保缴费方式，大力推进建筑施工单位参加工伤保险，保障建筑工人合法权益。（住房城乡建设部、人力资源社会保障部、财政部负责）</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ascii="仿宋_GB2312" w:hAnsi="Calibri" w:eastAsia="仿宋_GB2312"/>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五、加强监督管理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ascii="仿宋_GB2312" w:hAnsi="Calibri" w:eastAsia="仿宋_GB2312"/>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一）推进信用信息平台建设。完善全国建筑市场监管公共服务平台，加强信息归集，健全违法违规行为记录制度，及时公示相关市场主体的行政许可、行政处罚、抽查检查结果等信息，并与国家企业信用信息公示系统、全国信用信息共享平台等实现数据共享交换。建立建筑市场主体黑名单制度，对违法违规的市场主体实施联合惩戒，将工程质量违法违规等记录作为企业信用评价的重要内容。（住房城乡建设部、发展改革委、人民银行、市场监管总局负责）</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ascii="仿宋_GB2312" w:hAnsi="Calibri" w:eastAsia="仿宋_GB2312"/>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二）严格监管执法。加大建筑工程质量责任追究力度，强化工程质量终身责任落实，对违反有关规定、造成工程质量事故和严重质量问题的单位和个人依法严肃查处曝光，加大资质资格、从业限制等方面处罚力度。强化个人执业资格管理，对存在证书挂靠等违法违规行为的注册执业人员，依法给予暂扣、吊销资格证书直至终身禁止执业的处罚。（住房城乡建设部负责）</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ascii="仿宋_GB2312" w:hAnsi="Calibri" w:eastAsia="仿宋_GB2312"/>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三）加强社会监督。相关行业协会应完善行业约束与惩戒机制，加强行业自律。建立建筑工程责任主体和责任人公示制度。企业须公开建筑工程项目质量信息，接受社会监督。探索建立建筑工程质量社会监督机制，支持社会公众参与监督、合理表达质量诉求。各地应完善建筑工程质量投诉和纠纷协调处理机制，明确工程质量投诉处理主体、受理范围、处理流程和办结时限等事项，定期向社会通报建筑工程质量投诉处理情况。（住房城乡建设部、发展改革委、市场监管总局负责）</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ascii="仿宋_GB2312" w:hAnsi="Calibri" w:eastAsia="仿宋_GB2312"/>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四）强化督促指导。建立健全建筑工程质量管理、品质提升评价指标体系，科学评价各地执行工程质量法律法规和强制性标准、落实质量责任制度、质量保障体系建设、质量监督队伍建设、建筑质量发展、公众满意程度等方面状况，督促指导各地切实落实建筑工程质量管理各项工作措施。（住房城乡建设部负责）</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ascii="仿宋_GB2312" w:hAnsi="Calibri" w:eastAsia="仿宋_GB2312"/>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六、抓好组织实施</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ascii="仿宋_GB2312" w:hAnsi="Calibri" w:eastAsia="仿宋_GB2312"/>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各地区、各相关部门要高度重视完善质量保障体系、提升建筑工程品质工作，健全工作机制，细化工作措施，突出重点任务，确保各项工作部署落到实处。强化示范引领，鼓励有条件的地区积极开展试点，形成可复制、可推广的经验。加强舆论宣传引导，积极宣传各地的好经验、好做法，营造良好的社会氛围。</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ascii="仿宋_GB2312" w:hAnsi="Calibri" w:eastAsia="仿宋_GB2312"/>
          <w:sz w:val="28"/>
          <w:szCs w:val="28"/>
        </w:rPr>
      </w:pPr>
    </w:p>
    <w:p>
      <w:pPr>
        <w:pStyle w:val="4"/>
        <w:widowControl w:val="0"/>
        <w:snapToGrid w:val="0"/>
        <w:spacing w:line="520" w:lineRule="exact"/>
        <w:rPr>
          <w:rFonts w:ascii="黑体" w:eastAsia="黑体"/>
          <w:b/>
          <w:bCs/>
          <w:color w:val="000000"/>
          <w:sz w:val="32"/>
          <w:szCs w:val="32"/>
        </w:rPr>
      </w:pPr>
      <w:r>
        <w:rPr>
          <w:rFonts w:hint="eastAsia" w:cs="黑体"/>
        </w:rPr>
        <w:t>【公示公告】</w:t>
      </w:r>
    </w:p>
    <w:p>
      <w:pPr>
        <w:snapToGrid w:val="0"/>
        <w:jc w:val="center"/>
        <w:rPr>
          <w:rFonts w:ascii="黑体" w:eastAsia="黑体"/>
          <w:b/>
          <w:bCs/>
          <w:color w:val="000000"/>
          <w:sz w:val="32"/>
          <w:szCs w:val="32"/>
        </w:rPr>
      </w:pPr>
      <w:r>
        <w:rPr>
          <w:rFonts w:hint="eastAsia" w:ascii="黑体" w:eastAsia="黑体" w:cs="黑体"/>
          <w:b/>
          <w:bCs/>
          <w:color w:val="000000"/>
          <w:sz w:val="32"/>
          <w:szCs w:val="32"/>
        </w:rPr>
        <w:t>金山区建筑管理所</w:t>
      </w:r>
      <w:r>
        <w:rPr>
          <w:rFonts w:ascii="黑体" w:eastAsia="黑体" w:cs="黑体"/>
          <w:b/>
          <w:bCs/>
          <w:color w:val="000000"/>
          <w:sz w:val="32"/>
          <w:szCs w:val="32"/>
        </w:rPr>
        <w:t xml:space="preserve"> 2019</w:t>
      </w:r>
      <w:r>
        <w:rPr>
          <w:rFonts w:hint="eastAsia" w:ascii="黑体" w:eastAsia="黑体" w:cs="黑体"/>
          <w:b/>
          <w:bCs/>
          <w:color w:val="000000"/>
          <w:sz w:val="32"/>
          <w:szCs w:val="32"/>
        </w:rPr>
        <w:t>年</w:t>
      </w:r>
      <w:r>
        <w:rPr>
          <w:rFonts w:ascii="黑体" w:eastAsia="黑体" w:cs="黑体"/>
          <w:b/>
          <w:bCs/>
          <w:color w:val="000000"/>
          <w:sz w:val="32"/>
          <w:szCs w:val="32"/>
        </w:rPr>
        <w:t>9</w:t>
      </w:r>
      <w:r>
        <w:rPr>
          <w:rFonts w:hint="eastAsia" w:ascii="黑体" w:eastAsia="黑体" w:cs="黑体"/>
          <w:b/>
          <w:bCs/>
          <w:color w:val="000000"/>
          <w:sz w:val="32"/>
          <w:szCs w:val="32"/>
        </w:rPr>
        <w:t>月份资质受理情况</w:t>
      </w:r>
    </w:p>
    <w:p>
      <w:pPr>
        <w:snapToGrid w:val="0"/>
        <w:rPr>
          <w:rFonts w:ascii="仿宋_GB2312" w:eastAsia="仿宋_GB2312"/>
          <w:b/>
          <w:bCs/>
          <w:sz w:val="24"/>
          <w:szCs w:val="24"/>
        </w:rPr>
      </w:pPr>
      <w:r>
        <w:rPr>
          <w:rFonts w:hint="eastAsia" w:ascii="仿宋_GB2312" w:eastAsia="仿宋_GB2312" w:cs="仿宋_GB2312"/>
          <w:b/>
          <w:bCs/>
          <w:sz w:val="24"/>
          <w:szCs w:val="24"/>
        </w:rPr>
        <w:t>新资质审批（施工资质）</w:t>
      </w:r>
      <w:r>
        <w:rPr>
          <w:rFonts w:ascii="仿宋_GB2312" w:eastAsia="仿宋_GB2312" w:cs="仿宋_GB2312"/>
          <w:b/>
          <w:bCs/>
          <w:sz w:val="24"/>
          <w:szCs w:val="24"/>
        </w:rPr>
        <w:t>:39</w:t>
      </w:r>
      <w:r>
        <w:rPr>
          <w:rFonts w:hint="eastAsia" w:ascii="仿宋_GB2312" w:eastAsia="仿宋_GB2312" w:cs="仿宋_GB2312"/>
          <w:b/>
          <w:bCs/>
          <w:sz w:val="24"/>
          <w:szCs w:val="24"/>
        </w:rPr>
        <w:t>家</w:t>
      </w:r>
    </w:p>
    <w:tbl>
      <w:tblPr>
        <w:tblStyle w:val="30"/>
        <w:tblW w:w="90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4200"/>
        <w:gridCol w:w="3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jc w:val="center"/>
        </w:trPr>
        <w:tc>
          <w:tcPr>
            <w:tcW w:w="1368" w:type="dxa"/>
            <w:vAlign w:val="center"/>
          </w:tcPr>
          <w:p>
            <w:pPr>
              <w:snapToGrid w:val="0"/>
              <w:jc w:val="center"/>
              <w:textAlignment w:val="center"/>
              <w:rPr>
                <w:rFonts w:ascii="仿宋_GB2312" w:eastAsia="仿宋_GB2312"/>
              </w:rPr>
            </w:pPr>
            <w:r>
              <w:rPr>
                <w:rFonts w:hint="eastAsia" w:ascii="仿宋_GB2312" w:eastAsia="仿宋_GB2312" w:cs="仿宋_GB2312"/>
              </w:rPr>
              <w:t>批准日期</w:t>
            </w:r>
          </w:p>
        </w:tc>
        <w:tc>
          <w:tcPr>
            <w:tcW w:w="4200" w:type="dxa"/>
            <w:vAlign w:val="center"/>
          </w:tcPr>
          <w:p>
            <w:pPr>
              <w:snapToGrid w:val="0"/>
              <w:jc w:val="center"/>
              <w:textAlignment w:val="center"/>
              <w:rPr>
                <w:rFonts w:ascii="仿宋_GB2312" w:eastAsia="仿宋_GB2312"/>
              </w:rPr>
            </w:pPr>
            <w:r>
              <w:rPr>
                <w:rFonts w:hint="eastAsia" w:ascii="仿宋_GB2312" w:eastAsia="仿宋_GB2312" w:cs="仿宋_GB2312"/>
              </w:rPr>
              <w:t>企</w:t>
            </w:r>
            <w:r>
              <w:rPr>
                <w:rFonts w:ascii="仿宋_GB2312" w:eastAsia="仿宋_GB2312" w:cs="仿宋_GB2312"/>
              </w:rPr>
              <w:t xml:space="preserve">  </w:t>
            </w:r>
            <w:r>
              <w:rPr>
                <w:rFonts w:hint="eastAsia" w:ascii="仿宋_GB2312" w:eastAsia="仿宋_GB2312" w:cs="仿宋_GB2312"/>
              </w:rPr>
              <w:t>业</w:t>
            </w:r>
            <w:r>
              <w:rPr>
                <w:rFonts w:ascii="仿宋_GB2312" w:eastAsia="仿宋_GB2312" w:cs="仿宋_GB2312"/>
              </w:rPr>
              <w:t xml:space="preserve">  </w:t>
            </w:r>
            <w:r>
              <w:rPr>
                <w:rFonts w:hint="eastAsia" w:ascii="仿宋_GB2312" w:eastAsia="仿宋_GB2312" w:cs="仿宋_GB2312"/>
              </w:rPr>
              <w:t>名</w:t>
            </w:r>
            <w:r>
              <w:rPr>
                <w:rFonts w:ascii="仿宋_GB2312" w:eastAsia="仿宋_GB2312" w:cs="仿宋_GB2312"/>
              </w:rPr>
              <w:t xml:space="preserve">  </w:t>
            </w:r>
            <w:r>
              <w:rPr>
                <w:rFonts w:hint="eastAsia" w:ascii="仿宋_GB2312" w:eastAsia="仿宋_GB2312" w:cs="仿宋_GB2312"/>
              </w:rPr>
              <w:t>称</w:t>
            </w:r>
          </w:p>
        </w:tc>
        <w:tc>
          <w:tcPr>
            <w:tcW w:w="3453" w:type="dxa"/>
            <w:vAlign w:val="center"/>
          </w:tcPr>
          <w:p>
            <w:pPr>
              <w:snapToGrid w:val="0"/>
              <w:jc w:val="center"/>
              <w:textAlignment w:val="center"/>
              <w:rPr>
                <w:rFonts w:ascii="仿宋_GB2312" w:eastAsia="仿宋_GB2312"/>
              </w:rPr>
            </w:pPr>
            <w:r>
              <w:rPr>
                <w:rFonts w:hint="eastAsia" w:ascii="仿宋_GB2312" w:eastAsia="仿宋_GB2312" w:cs="仿宋_GB2312"/>
              </w:rPr>
              <w:t>资</w:t>
            </w:r>
            <w:r>
              <w:rPr>
                <w:rFonts w:ascii="仿宋_GB2312" w:eastAsia="仿宋_GB2312" w:cs="仿宋_GB2312"/>
              </w:rPr>
              <w:t xml:space="preserve">  </w:t>
            </w:r>
            <w:r>
              <w:rPr>
                <w:rFonts w:hint="eastAsia" w:ascii="仿宋_GB2312" w:eastAsia="仿宋_GB2312" w:cs="仿宋_GB2312"/>
              </w:rPr>
              <w:t>质</w:t>
            </w:r>
            <w:r>
              <w:rPr>
                <w:rFonts w:ascii="仿宋_GB2312" w:eastAsia="仿宋_GB2312" w:cs="仿宋_GB2312"/>
              </w:rPr>
              <w:t xml:space="preserve">  </w:t>
            </w:r>
            <w:r>
              <w:rPr>
                <w:rFonts w:hint="eastAsia" w:ascii="仿宋_GB2312" w:eastAsia="仿宋_GB2312" w:cs="仿宋_GB2312"/>
              </w:rPr>
              <w:t>情</w:t>
            </w:r>
            <w:r>
              <w:rPr>
                <w:rFonts w:ascii="仿宋_GB2312" w:eastAsia="仿宋_GB2312" w:cs="仿宋_GB2312"/>
              </w:rPr>
              <w:t xml:space="preserve">  </w:t>
            </w:r>
            <w:r>
              <w:rPr>
                <w:rFonts w:hint="eastAsia" w:ascii="仿宋_GB2312" w:eastAsia="仿宋_GB2312" w:cs="仿宋_GB2312"/>
              </w:rPr>
              <w:t>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1368" w:type="dxa"/>
            <w:vAlign w:val="center"/>
          </w:tcPr>
          <w:p>
            <w:pPr>
              <w:jc w:val="center"/>
              <w:rPr>
                <w:rFonts w:ascii="仿宋_GB2312" w:eastAsia="仿宋_GB2312"/>
              </w:rPr>
            </w:pPr>
            <w:r>
              <w:rPr>
                <w:rFonts w:ascii="仿宋_GB2312" w:eastAsia="仿宋_GB2312" w:cs="仿宋_GB2312"/>
              </w:rPr>
              <w:t>2019-9-10</w:t>
            </w:r>
          </w:p>
        </w:tc>
        <w:tc>
          <w:tcPr>
            <w:tcW w:w="4200" w:type="dxa"/>
            <w:vAlign w:val="center"/>
          </w:tcPr>
          <w:p>
            <w:pPr>
              <w:rPr>
                <w:rFonts w:ascii="仿宋_GB2312" w:eastAsia="仿宋_GB2312"/>
              </w:rPr>
            </w:pPr>
            <w:r>
              <w:rPr>
                <w:rFonts w:hint="eastAsia" w:ascii="仿宋_GB2312" w:eastAsia="仿宋_GB2312" w:cs="仿宋_GB2312"/>
              </w:rPr>
              <w:t>上海文童建设工程有限公司</w:t>
            </w:r>
          </w:p>
        </w:tc>
        <w:tc>
          <w:tcPr>
            <w:tcW w:w="3453" w:type="dxa"/>
            <w:vAlign w:val="center"/>
          </w:tcPr>
          <w:p>
            <w:pPr>
              <w:rPr>
                <w:rFonts w:ascii="仿宋_GB2312" w:eastAsia="仿宋_GB2312"/>
              </w:rPr>
            </w:pPr>
            <w:r>
              <w:rPr>
                <w:rFonts w:hint="eastAsia" w:ascii="仿宋_GB2312" w:eastAsia="仿宋_GB2312" w:cs="仿宋_GB2312"/>
              </w:rPr>
              <w:t>地基基础工程三级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1368" w:type="dxa"/>
            <w:vAlign w:val="center"/>
          </w:tcPr>
          <w:p>
            <w:pPr>
              <w:jc w:val="center"/>
              <w:rPr>
                <w:rFonts w:ascii="仿宋_GB2312" w:eastAsia="仿宋_GB2312"/>
              </w:rPr>
            </w:pPr>
            <w:r>
              <w:rPr>
                <w:rFonts w:ascii="仿宋_GB2312" w:eastAsia="仿宋_GB2312" w:cs="仿宋_GB2312"/>
              </w:rPr>
              <w:t>2019-9-10</w:t>
            </w:r>
          </w:p>
        </w:tc>
        <w:tc>
          <w:tcPr>
            <w:tcW w:w="4200" w:type="dxa"/>
            <w:vAlign w:val="center"/>
          </w:tcPr>
          <w:p>
            <w:pPr>
              <w:rPr>
                <w:rFonts w:ascii="仿宋_GB2312" w:eastAsia="仿宋_GB2312"/>
              </w:rPr>
            </w:pPr>
            <w:r>
              <w:rPr>
                <w:rFonts w:hint="eastAsia" w:ascii="仿宋_GB2312" w:eastAsia="仿宋_GB2312" w:cs="仿宋_GB2312"/>
              </w:rPr>
              <w:t>上海善世机电设备安装工程有限公司</w:t>
            </w:r>
          </w:p>
        </w:tc>
        <w:tc>
          <w:tcPr>
            <w:tcW w:w="3453" w:type="dxa"/>
            <w:vAlign w:val="center"/>
          </w:tcPr>
          <w:p>
            <w:pPr>
              <w:rPr>
                <w:rFonts w:ascii="仿宋_GB2312" w:eastAsia="仿宋_GB2312"/>
              </w:rPr>
            </w:pPr>
            <w:r>
              <w:rPr>
                <w:rFonts w:hint="eastAsia" w:ascii="仿宋_GB2312" w:eastAsia="仿宋_GB2312" w:cs="仿宋_GB2312"/>
              </w:rPr>
              <w:t>建筑机电安装工程三级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1368" w:type="dxa"/>
            <w:vAlign w:val="center"/>
          </w:tcPr>
          <w:p>
            <w:pPr>
              <w:jc w:val="center"/>
              <w:rPr>
                <w:rFonts w:ascii="仿宋_GB2312" w:eastAsia="仿宋_GB2312"/>
              </w:rPr>
            </w:pPr>
            <w:r>
              <w:rPr>
                <w:rFonts w:ascii="仿宋_GB2312" w:eastAsia="仿宋_GB2312" w:cs="仿宋_GB2312"/>
              </w:rPr>
              <w:t>2019-9-10</w:t>
            </w:r>
          </w:p>
        </w:tc>
        <w:tc>
          <w:tcPr>
            <w:tcW w:w="4200" w:type="dxa"/>
            <w:vAlign w:val="center"/>
          </w:tcPr>
          <w:p>
            <w:pPr>
              <w:rPr>
                <w:rFonts w:ascii="仿宋_GB2312" w:eastAsia="仿宋_GB2312"/>
              </w:rPr>
            </w:pPr>
            <w:r>
              <w:rPr>
                <w:rFonts w:hint="eastAsia" w:ascii="仿宋_GB2312" w:eastAsia="仿宋_GB2312" w:cs="仿宋_GB2312"/>
              </w:rPr>
              <w:t>上海世晋建设工程有限公司</w:t>
            </w:r>
          </w:p>
        </w:tc>
        <w:tc>
          <w:tcPr>
            <w:tcW w:w="3453" w:type="dxa"/>
            <w:vAlign w:val="center"/>
          </w:tcPr>
          <w:p>
            <w:pPr>
              <w:rPr>
                <w:rFonts w:ascii="仿宋_GB2312" w:eastAsia="仿宋_GB2312"/>
              </w:rPr>
            </w:pPr>
            <w:r>
              <w:rPr>
                <w:rFonts w:hint="eastAsia" w:ascii="仿宋_GB2312" w:eastAsia="仿宋_GB2312" w:cs="仿宋_GB2312"/>
              </w:rPr>
              <w:t>建筑装修装饰工程二级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1368" w:type="dxa"/>
            <w:vAlign w:val="center"/>
          </w:tcPr>
          <w:p>
            <w:pPr>
              <w:jc w:val="center"/>
              <w:rPr>
                <w:rFonts w:ascii="仿宋_GB2312" w:eastAsia="仿宋_GB2312"/>
              </w:rPr>
            </w:pPr>
            <w:r>
              <w:rPr>
                <w:rFonts w:ascii="仿宋_GB2312" w:eastAsia="仿宋_GB2312" w:cs="仿宋_GB2312"/>
              </w:rPr>
              <w:t>2019-9-10</w:t>
            </w:r>
          </w:p>
        </w:tc>
        <w:tc>
          <w:tcPr>
            <w:tcW w:w="4200" w:type="dxa"/>
            <w:vAlign w:val="center"/>
          </w:tcPr>
          <w:p>
            <w:pPr>
              <w:rPr>
                <w:rFonts w:ascii="仿宋_GB2312" w:eastAsia="仿宋_GB2312"/>
              </w:rPr>
            </w:pPr>
            <w:r>
              <w:rPr>
                <w:rFonts w:hint="eastAsia" w:ascii="仿宋_GB2312" w:eastAsia="仿宋_GB2312" w:cs="仿宋_GB2312"/>
              </w:rPr>
              <w:t>上海圆祐建设工程有限公司</w:t>
            </w:r>
          </w:p>
        </w:tc>
        <w:tc>
          <w:tcPr>
            <w:tcW w:w="3453" w:type="dxa"/>
            <w:vAlign w:val="center"/>
          </w:tcPr>
          <w:p>
            <w:pPr>
              <w:rPr>
                <w:rFonts w:ascii="仿宋_GB2312" w:eastAsia="仿宋_GB2312"/>
              </w:rPr>
            </w:pPr>
            <w:r>
              <w:rPr>
                <w:rFonts w:hint="eastAsia" w:ascii="仿宋_GB2312" w:eastAsia="仿宋_GB2312" w:cs="仿宋_GB2312"/>
              </w:rPr>
              <w:t>施工劳务企业资质不分级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1368" w:type="dxa"/>
            <w:vAlign w:val="center"/>
          </w:tcPr>
          <w:p>
            <w:pPr>
              <w:jc w:val="center"/>
              <w:rPr>
                <w:rFonts w:ascii="仿宋_GB2312" w:eastAsia="仿宋_GB2312"/>
              </w:rPr>
            </w:pPr>
            <w:r>
              <w:rPr>
                <w:rFonts w:ascii="仿宋_GB2312" w:eastAsia="仿宋_GB2312" w:cs="仿宋_GB2312"/>
              </w:rPr>
              <w:t>2019-9-10</w:t>
            </w:r>
          </w:p>
        </w:tc>
        <w:tc>
          <w:tcPr>
            <w:tcW w:w="4200" w:type="dxa"/>
            <w:vAlign w:val="center"/>
          </w:tcPr>
          <w:p>
            <w:pPr>
              <w:rPr>
                <w:rFonts w:ascii="仿宋_GB2312" w:eastAsia="仿宋_GB2312"/>
              </w:rPr>
            </w:pPr>
            <w:r>
              <w:rPr>
                <w:rFonts w:hint="eastAsia" w:ascii="仿宋_GB2312" w:eastAsia="仿宋_GB2312" w:cs="仿宋_GB2312"/>
              </w:rPr>
              <w:t>上海煜健劳务派遣有限公司</w:t>
            </w:r>
          </w:p>
        </w:tc>
        <w:tc>
          <w:tcPr>
            <w:tcW w:w="3453" w:type="dxa"/>
            <w:vAlign w:val="center"/>
          </w:tcPr>
          <w:p>
            <w:pPr>
              <w:rPr>
                <w:rFonts w:ascii="仿宋_GB2312" w:eastAsia="仿宋_GB2312"/>
              </w:rPr>
            </w:pPr>
            <w:r>
              <w:rPr>
                <w:rFonts w:hint="eastAsia" w:ascii="仿宋_GB2312" w:eastAsia="仿宋_GB2312" w:cs="仿宋_GB2312"/>
              </w:rPr>
              <w:t>施工劳务企业资质不分级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1368" w:type="dxa"/>
            <w:vAlign w:val="center"/>
          </w:tcPr>
          <w:p>
            <w:pPr>
              <w:jc w:val="center"/>
              <w:rPr>
                <w:rFonts w:ascii="仿宋_GB2312" w:eastAsia="仿宋_GB2312"/>
              </w:rPr>
            </w:pPr>
            <w:r>
              <w:rPr>
                <w:rFonts w:ascii="仿宋_GB2312" w:eastAsia="仿宋_GB2312" w:cs="仿宋_GB2312"/>
              </w:rPr>
              <w:t>2019-9-10</w:t>
            </w:r>
          </w:p>
        </w:tc>
        <w:tc>
          <w:tcPr>
            <w:tcW w:w="4200" w:type="dxa"/>
            <w:vAlign w:val="center"/>
          </w:tcPr>
          <w:p>
            <w:pPr>
              <w:rPr>
                <w:rFonts w:ascii="仿宋_GB2312" w:eastAsia="仿宋_GB2312"/>
              </w:rPr>
            </w:pPr>
            <w:r>
              <w:rPr>
                <w:rFonts w:hint="eastAsia" w:ascii="仿宋_GB2312" w:eastAsia="仿宋_GB2312" w:cs="仿宋_GB2312"/>
              </w:rPr>
              <w:t>上海竹华环保工程有限公司</w:t>
            </w:r>
          </w:p>
        </w:tc>
        <w:tc>
          <w:tcPr>
            <w:tcW w:w="3453" w:type="dxa"/>
            <w:vAlign w:val="center"/>
          </w:tcPr>
          <w:p>
            <w:pPr>
              <w:rPr>
                <w:rFonts w:ascii="仿宋_GB2312" w:eastAsia="仿宋_GB2312"/>
              </w:rPr>
            </w:pPr>
            <w:r>
              <w:rPr>
                <w:rFonts w:hint="eastAsia" w:ascii="仿宋_GB2312" w:eastAsia="仿宋_GB2312" w:cs="仿宋_GB2312"/>
              </w:rPr>
              <w:t>市政公用工程三级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1368" w:type="dxa"/>
            <w:vAlign w:val="center"/>
          </w:tcPr>
          <w:p>
            <w:pPr>
              <w:jc w:val="center"/>
              <w:rPr>
                <w:rFonts w:ascii="仿宋_GB2312" w:eastAsia="仿宋_GB2312"/>
              </w:rPr>
            </w:pPr>
            <w:r>
              <w:rPr>
                <w:rFonts w:ascii="仿宋_GB2312" w:eastAsia="仿宋_GB2312" w:cs="仿宋_GB2312"/>
              </w:rPr>
              <w:t>2019-9-10</w:t>
            </w:r>
          </w:p>
        </w:tc>
        <w:tc>
          <w:tcPr>
            <w:tcW w:w="4200" w:type="dxa"/>
            <w:vAlign w:val="center"/>
          </w:tcPr>
          <w:p>
            <w:pPr>
              <w:rPr>
                <w:rFonts w:ascii="仿宋_GB2312" w:eastAsia="仿宋_GB2312"/>
              </w:rPr>
            </w:pPr>
            <w:r>
              <w:rPr>
                <w:rFonts w:hint="eastAsia" w:ascii="仿宋_GB2312" w:eastAsia="仿宋_GB2312" w:cs="仿宋_GB2312"/>
              </w:rPr>
              <w:t>上海纡顺建筑工程有限公司</w:t>
            </w:r>
          </w:p>
        </w:tc>
        <w:tc>
          <w:tcPr>
            <w:tcW w:w="3453" w:type="dxa"/>
            <w:vAlign w:val="center"/>
          </w:tcPr>
          <w:p>
            <w:pPr>
              <w:rPr>
                <w:rFonts w:ascii="仿宋_GB2312" w:eastAsia="仿宋_GB2312"/>
              </w:rPr>
            </w:pPr>
            <w:r>
              <w:rPr>
                <w:rFonts w:hint="eastAsia" w:ascii="仿宋_GB2312" w:eastAsia="仿宋_GB2312" w:cs="仿宋_GB2312"/>
              </w:rPr>
              <w:t>钢结构工程三级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1368" w:type="dxa"/>
            <w:vAlign w:val="center"/>
          </w:tcPr>
          <w:p>
            <w:pPr>
              <w:jc w:val="center"/>
              <w:rPr>
                <w:rFonts w:ascii="仿宋_GB2312" w:eastAsia="仿宋_GB2312"/>
              </w:rPr>
            </w:pPr>
            <w:r>
              <w:rPr>
                <w:rFonts w:ascii="仿宋_GB2312" w:eastAsia="仿宋_GB2312" w:cs="仿宋_GB2312"/>
              </w:rPr>
              <w:t>2019-9-10</w:t>
            </w:r>
          </w:p>
        </w:tc>
        <w:tc>
          <w:tcPr>
            <w:tcW w:w="4200" w:type="dxa"/>
            <w:vAlign w:val="center"/>
          </w:tcPr>
          <w:p>
            <w:pPr>
              <w:rPr>
                <w:rFonts w:ascii="仿宋_GB2312" w:eastAsia="仿宋_GB2312"/>
              </w:rPr>
            </w:pPr>
            <w:r>
              <w:rPr>
                <w:rFonts w:hint="eastAsia" w:ascii="仿宋_GB2312" w:eastAsia="仿宋_GB2312" w:cs="仿宋_GB2312"/>
              </w:rPr>
              <w:t>瑞井佳业建设工程（上海）有限公司</w:t>
            </w:r>
          </w:p>
        </w:tc>
        <w:tc>
          <w:tcPr>
            <w:tcW w:w="3453" w:type="dxa"/>
            <w:vAlign w:val="center"/>
          </w:tcPr>
          <w:p>
            <w:pPr>
              <w:rPr>
                <w:rFonts w:ascii="仿宋_GB2312" w:eastAsia="仿宋_GB2312"/>
              </w:rPr>
            </w:pPr>
            <w:r>
              <w:rPr>
                <w:rFonts w:hint="eastAsia" w:ascii="仿宋_GB2312" w:eastAsia="仿宋_GB2312" w:cs="仿宋_GB2312"/>
              </w:rPr>
              <w:t>建筑装修装饰工程二级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1368" w:type="dxa"/>
            <w:vAlign w:val="center"/>
          </w:tcPr>
          <w:p>
            <w:pPr>
              <w:jc w:val="center"/>
              <w:rPr>
                <w:rFonts w:ascii="仿宋_GB2312" w:eastAsia="仿宋_GB2312"/>
              </w:rPr>
            </w:pPr>
            <w:r>
              <w:rPr>
                <w:rFonts w:ascii="仿宋_GB2312" w:eastAsia="仿宋_GB2312" w:cs="仿宋_GB2312"/>
              </w:rPr>
              <w:t>2019-9-10</w:t>
            </w:r>
          </w:p>
        </w:tc>
        <w:tc>
          <w:tcPr>
            <w:tcW w:w="4200" w:type="dxa"/>
            <w:vAlign w:val="center"/>
          </w:tcPr>
          <w:p>
            <w:pPr>
              <w:rPr>
                <w:rFonts w:ascii="仿宋_GB2312" w:eastAsia="仿宋_GB2312"/>
              </w:rPr>
            </w:pPr>
            <w:r>
              <w:rPr>
                <w:rFonts w:hint="eastAsia" w:ascii="仿宋_GB2312" w:eastAsia="仿宋_GB2312" w:cs="仿宋_GB2312"/>
              </w:rPr>
              <w:t>上海赤昊工程有限公司</w:t>
            </w:r>
          </w:p>
        </w:tc>
        <w:tc>
          <w:tcPr>
            <w:tcW w:w="3453" w:type="dxa"/>
            <w:vAlign w:val="center"/>
          </w:tcPr>
          <w:p>
            <w:pPr>
              <w:rPr>
                <w:rFonts w:ascii="仿宋_GB2312" w:eastAsia="仿宋_GB2312"/>
              </w:rPr>
            </w:pPr>
            <w:r>
              <w:rPr>
                <w:rFonts w:hint="eastAsia" w:ascii="仿宋_GB2312" w:eastAsia="仿宋_GB2312" w:cs="仿宋_GB2312"/>
              </w:rPr>
              <w:t>建筑机电安装工程三级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1368" w:type="dxa"/>
            <w:vAlign w:val="center"/>
          </w:tcPr>
          <w:p>
            <w:pPr>
              <w:jc w:val="center"/>
              <w:rPr>
                <w:rFonts w:ascii="仿宋_GB2312" w:eastAsia="仿宋_GB2312"/>
              </w:rPr>
            </w:pPr>
            <w:r>
              <w:rPr>
                <w:rFonts w:ascii="仿宋_GB2312" w:eastAsia="仿宋_GB2312" w:cs="仿宋_GB2312"/>
              </w:rPr>
              <w:t>2019-9-10</w:t>
            </w:r>
          </w:p>
        </w:tc>
        <w:tc>
          <w:tcPr>
            <w:tcW w:w="4200" w:type="dxa"/>
            <w:vAlign w:val="center"/>
          </w:tcPr>
          <w:p>
            <w:pPr>
              <w:rPr>
                <w:rFonts w:ascii="仿宋_GB2312" w:eastAsia="仿宋_GB2312"/>
              </w:rPr>
            </w:pPr>
            <w:r>
              <w:rPr>
                <w:rFonts w:hint="eastAsia" w:ascii="仿宋_GB2312" w:eastAsia="仿宋_GB2312" w:cs="仿宋_GB2312"/>
              </w:rPr>
              <w:t>上海赛旻建筑装饰工程有限公司</w:t>
            </w:r>
          </w:p>
        </w:tc>
        <w:tc>
          <w:tcPr>
            <w:tcW w:w="3453" w:type="dxa"/>
            <w:vAlign w:val="center"/>
          </w:tcPr>
          <w:p>
            <w:pPr>
              <w:rPr>
                <w:rFonts w:ascii="仿宋_GB2312" w:eastAsia="仿宋_GB2312"/>
              </w:rPr>
            </w:pPr>
            <w:r>
              <w:rPr>
                <w:rFonts w:hint="eastAsia" w:ascii="仿宋_GB2312" w:eastAsia="仿宋_GB2312" w:cs="仿宋_GB2312"/>
              </w:rPr>
              <w:t>建筑工程三级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1368" w:type="dxa"/>
            <w:vAlign w:val="center"/>
          </w:tcPr>
          <w:p>
            <w:pPr>
              <w:jc w:val="center"/>
              <w:rPr>
                <w:rFonts w:ascii="仿宋_GB2312" w:eastAsia="仿宋_GB2312"/>
              </w:rPr>
            </w:pPr>
            <w:r>
              <w:rPr>
                <w:rFonts w:ascii="仿宋_GB2312" w:eastAsia="仿宋_GB2312" w:cs="仿宋_GB2312"/>
              </w:rPr>
              <w:t>2019-9-10</w:t>
            </w:r>
          </w:p>
        </w:tc>
        <w:tc>
          <w:tcPr>
            <w:tcW w:w="4200" w:type="dxa"/>
            <w:vAlign w:val="center"/>
          </w:tcPr>
          <w:p>
            <w:pPr>
              <w:rPr>
                <w:rFonts w:ascii="仿宋_GB2312" w:eastAsia="仿宋_GB2312"/>
              </w:rPr>
            </w:pPr>
            <w:r>
              <w:rPr>
                <w:rFonts w:hint="eastAsia" w:ascii="仿宋_GB2312" w:eastAsia="仿宋_GB2312" w:cs="仿宋_GB2312"/>
              </w:rPr>
              <w:t>上海澳隆建筑劳务工程有限公司</w:t>
            </w:r>
          </w:p>
        </w:tc>
        <w:tc>
          <w:tcPr>
            <w:tcW w:w="3453" w:type="dxa"/>
            <w:vAlign w:val="center"/>
          </w:tcPr>
          <w:p>
            <w:pPr>
              <w:rPr>
                <w:rFonts w:ascii="仿宋_GB2312" w:eastAsia="仿宋_GB2312"/>
              </w:rPr>
            </w:pPr>
            <w:r>
              <w:rPr>
                <w:rFonts w:hint="eastAsia" w:ascii="仿宋_GB2312" w:eastAsia="仿宋_GB2312" w:cs="仿宋_GB2312"/>
              </w:rPr>
              <w:t>施工劳务企业资质不分级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1368" w:type="dxa"/>
            <w:vAlign w:val="center"/>
          </w:tcPr>
          <w:p>
            <w:pPr>
              <w:jc w:val="center"/>
              <w:rPr>
                <w:rFonts w:ascii="仿宋_GB2312" w:eastAsia="仿宋_GB2312"/>
              </w:rPr>
            </w:pPr>
            <w:r>
              <w:rPr>
                <w:rFonts w:ascii="仿宋_GB2312" w:eastAsia="仿宋_GB2312" w:cs="仿宋_GB2312"/>
              </w:rPr>
              <w:t>2019-9-10</w:t>
            </w:r>
          </w:p>
        </w:tc>
        <w:tc>
          <w:tcPr>
            <w:tcW w:w="4200" w:type="dxa"/>
            <w:vAlign w:val="center"/>
          </w:tcPr>
          <w:p>
            <w:pPr>
              <w:rPr>
                <w:rFonts w:ascii="仿宋_GB2312" w:eastAsia="仿宋_GB2312"/>
              </w:rPr>
            </w:pPr>
            <w:r>
              <w:rPr>
                <w:rFonts w:hint="eastAsia" w:ascii="仿宋_GB2312" w:eastAsia="仿宋_GB2312" w:cs="仿宋_GB2312"/>
              </w:rPr>
              <w:t>上海拓升建筑劳务有限公司</w:t>
            </w:r>
          </w:p>
        </w:tc>
        <w:tc>
          <w:tcPr>
            <w:tcW w:w="3453" w:type="dxa"/>
            <w:vAlign w:val="center"/>
          </w:tcPr>
          <w:p>
            <w:pPr>
              <w:rPr>
                <w:rFonts w:ascii="仿宋_GB2312" w:eastAsia="仿宋_GB2312"/>
              </w:rPr>
            </w:pPr>
            <w:r>
              <w:rPr>
                <w:rFonts w:hint="eastAsia" w:ascii="仿宋_GB2312" w:eastAsia="仿宋_GB2312" w:cs="仿宋_GB2312"/>
              </w:rPr>
              <w:t>施工劳务企业资质不分级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1368" w:type="dxa"/>
            <w:vAlign w:val="center"/>
          </w:tcPr>
          <w:p>
            <w:pPr>
              <w:jc w:val="center"/>
              <w:rPr>
                <w:rFonts w:ascii="仿宋_GB2312" w:eastAsia="仿宋_GB2312"/>
              </w:rPr>
            </w:pPr>
            <w:r>
              <w:rPr>
                <w:rFonts w:ascii="仿宋_GB2312" w:eastAsia="仿宋_GB2312" w:cs="仿宋_GB2312"/>
              </w:rPr>
              <w:t>2019-9-10</w:t>
            </w:r>
          </w:p>
        </w:tc>
        <w:tc>
          <w:tcPr>
            <w:tcW w:w="4200" w:type="dxa"/>
            <w:vAlign w:val="center"/>
          </w:tcPr>
          <w:p>
            <w:pPr>
              <w:rPr>
                <w:rFonts w:ascii="仿宋_GB2312" w:eastAsia="仿宋_GB2312"/>
              </w:rPr>
            </w:pPr>
            <w:r>
              <w:rPr>
                <w:rFonts w:hint="eastAsia" w:ascii="仿宋_GB2312" w:eastAsia="仿宋_GB2312" w:cs="仿宋_GB2312"/>
              </w:rPr>
              <w:t>上海吉劭建设工程有限公司</w:t>
            </w:r>
          </w:p>
        </w:tc>
        <w:tc>
          <w:tcPr>
            <w:tcW w:w="3453" w:type="dxa"/>
            <w:vAlign w:val="center"/>
          </w:tcPr>
          <w:p>
            <w:pPr>
              <w:rPr>
                <w:rFonts w:ascii="仿宋_GB2312" w:eastAsia="仿宋_GB2312"/>
              </w:rPr>
            </w:pPr>
            <w:r>
              <w:rPr>
                <w:rFonts w:hint="eastAsia" w:ascii="仿宋_GB2312" w:eastAsia="仿宋_GB2312" w:cs="仿宋_GB2312"/>
              </w:rPr>
              <w:t>电力工程三级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1368" w:type="dxa"/>
            <w:vAlign w:val="center"/>
          </w:tcPr>
          <w:p>
            <w:pPr>
              <w:jc w:val="center"/>
              <w:rPr>
                <w:rFonts w:ascii="仿宋_GB2312" w:eastAsia="仿宋_GB2312"/>
              </w:rPr>
            </w:pPr>
            <w:r>
              <w:rPr>
                <w:rFonts w:ascii="仿宋_GB2312" w:eastAsia="仿宋_GB2312" w:cs="仿宋_GB2312"/>
              </w:rPr>
              <w:t>2019-9-10</w:t>
            </w:r>
          </w:p>
        </w:tc>
        <w:tc>
          <w:tcPr>
            <w:tcW w:w="4200" w:type="dxa"/>
            <w:vAlign w:val="center"/>
          </w:tcPr>
          <w:p>
            <w:pPr>
              <w:rPr>
                <w:rFonts w:ascii="仿宋_GB2312" w:eastAsia="仿宋_GB2312"/>
              </w:rPr>
            </w:pPr>
            <w:r>
              <w:rPr>
                <w:rFonts w:hint="eastAsia" w:ascii="仿宋_GB2312" w:eastAsia="仿宋_GB2312" w:cs="仿宋_GB2312"/>
              </w:rPr>
              <w:t>上海筑虞建筑工程有限公司</w:t>
            </w:r>
          </w:p>
        </w:tc>
        <w:tc>
          <w:tcPr>
            <w:tcW w:w="3453" w:type="dxa"/>
            <w:vAlign w:val="center"/>
          </w:tcPr>
          <w:p>
            <w:pPr>
              <w:rPr>
                <w:rFonts w:ascii="仿宋_GB2312" w:eastAsia="仿宋_GB2312"/>
              </w:rPr>
            </w:pPr>
            <w:r>
              <w:rPr>
                <w:rFonts w:hint="eastAsia" w:ascii="仿宋_GB2312" w:eastAsia="仿宋_GB2312" w:cs="仿宋_GB2312"/>
              </w:rPr>
              <w:t>施工劳务企业资质不分级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1368" w:type="dxa"/>
            <w:vAlign w:val="center"/>
          </w:tcPr>
          <w:p>
            <w:pPr>
              <w:jc w:val="center"/>
              <w:rPr>
                <w:rFonts w:ascii="仿宋_GB2312" w:eastAsia="仿宋_GB2312"/>
              </w:rPr>
            </w:pPr>
            <w:r>
              <w:rPr>
                <w:rFonts w:ascii="仿宋_GB2312" w:eastAsia="仿宋_GB2312" w:cs="仿宋_GB2312"/>
              </w:rPr>
              <w:t>2019-9-10</w:t>
            </w:r>
          </w:p>
        </w:tc>
        <w:tc>
          <w:tcPr>
            <w:tcW w:w="4200" w:type="dxa"/>
            <w:vAlign w:val="center"/>
          </w:tcPr>
          <w:p>
            <w:pPr>
              <w:rPr>
                <w:rFonts w:ascii="仿宋_GB2312" w:eastAsia="仿宋_GB2312"/>
              </w:rPr>
            </w:pPr>
            <w:r>
              <w:rPr>
                <w:rFonts w:hint="eastAsia" w:ascii="仿宋_GB2312" w:eastAsia="仿宋_GB2312" w:cs="仿宋_GB2312"/>
              </w:rPr>
              <w:t>上海盛尚建筑装饰工程有限公司</w:t>
            </w:r>
          </w:p>
        </w:tc>
        <w:tc>
          <w:tcPr>
            <w:tcW w:w="3453" w:type="dxa"/>
            <w:vAlign w:val="center"/>
          </w:tcPr>
          <w:p>
            <w:pPr>
              <w:rPr>
                <w:rFonts w:ascii="仿宋_GB2312" w:eastAsia="仿宋_GB2312"/>
              </w:rPr>
            </w:pPr>
            <w:r>
              <w:rPr>
                <w:rFonts w:hint="eastAsia" w:ascii="仿宋_GB2312" w:eastAsia="仿宋_GB2312" w:cs="仿宋_GB2312"/>
              </w:rPr>
              <w:t>钢结构工程三级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1368" w:type="dxa"/>
            <w:vAlign w:val="center"/>
          </w:tcPr>
          <w:p>
            <w:pPr>
              <w:jc w:val="center"/>
              <w:rPr>
                <w:rFonts w:ascii="仿宋_GB2312" w:eastAsia="仿宋_GB2312"/>
              </w:rPr>
            </w:pPr>
            <w:r>
              <w:rPr>
                <w:rFonts w:ascii="仿宋_GB2312" w:eastAsia="仿宋_GB2312" w:cs="仿宋_GB2312"/>
              </w:rPr>
              <w:t>2019-9-10</w:t>
            </w:r>
          </w:p>
        </w:tc>
        <w:tc>
          <w:tcPr>
            <w:tcW w:w="4200" w:type="dxa"/>
            <w:vAlign w:val="center"/>
          </w:tcPr>
          <w:p>
            <w:pPr>
              <w:rPr>
                <w:rFonts w:ascii="仿宋_GB2312" w:eastAsia="仿宋_GB2312"/>
              </w:rPr>
            </w:pPr>
            <w:r>
              <w:rPr>
                <w:rFonts w:hint="eastAsia" w:ascii="仿宋_GB2312" w:eastAsia="仿宋_GB2312" w:cs="仿宋_GB2312"/>
              </w:rPr>
              <w:t>鹏际（上海）机电设备安装工程有限公司</w:t>
            </w:r>
          </w:p>
        </w:tc>
        <w:tc>
          <w:tcPr>
            <w:tcW w:w="3453" w:type="dxa"/>
            <w:vAlign w:val="center"/>
          </w:tcPr>
          <w:p>
            <w:pPr>
              <w:rPr>
                <w:rFonts w:ascii="仿宋_GB2312" w:eastAsia="仿宋_GB2312"/>
              </w:rPr>
            </w:pPr>
            <w:r>
              <w:rPr>
                <w:rFonts w:hint="eastAsia" w:ascii="仿宋_GB2312" w:eastAsia="仿宋_GB2312" w:cs="仿宋_GB2312"/>
              </w:rPr>
              <w:t>施工劳务企业资质不分级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1368" w:type="dxa"/>
            <w:vAlign w:val="center"/>
          </w:tcPr>
          <w:p>
            <w:pPr>
              <w:jc w:val="center"/>
              <w:rPr>
                <w:rFonts w:ascii="仿宋_GB2312" w:eastAsia="仿宋_GB2312"/>
              </w:rPr>
            </w:pPr>
            <w:r>
              <w:rPr>
                <w:rFonts w:ascii="仿宋_GB2312" w:eastAsia="仿宋_GB2312" w:cs="仿宋_GB2312"/>
              </w:rPr>
              <w:t>2019-9-10</w:t>
            </w:r>
          </w:p>
        </w:tc>
        <w:tc>
          <w:tcPr>
            <w:tcW w:w="4200" w:type="dxa"/>
            <w:vAlign w:val="center"/>
          </w:tcPr>
          <w:p>
            <w:pPr>
              <w:rPr>
                <w:rFonts w:ascii="仿宋_GB2312" w:eastAsia="仿宋_GB2312"/>
              </w:rPr>
            </w:pPr>
            <w:r>
              <w:rPr>
                <w:rFonts w:hint="eastAsia" w:ascii="仿宋_GB2312" w:eastAsia="仿宋_GB2312" w:cs="仿宋_GB2312"/>
              </w:rPr>
              <w:t>上海鸿峪市政工程有限公司</w:t>
            </w:r>
          </w:p>
        </w:tc>
        <w:tc>
          <w:tcPr>
            <w:tcW w:w="3453" w:type="dxa"/>
            <w:vAlign w:val="center"/>
          </w:tcPr>
          <w:p>
            <w:pPr>
              <w:rPr>
                <w:rFonts w:ascii="仿宋_GB2312" w:eastAsia="仿宋_GB2312"/>
              </w:rPr>
            </w:pPr>
            <w:r>
              <w:rPr>
                <w:rFonts w:hint="eastAsia" w:ascii="仿宋_GB2312" w:eastAsia="仿宋_GB2312" w:cs="仿宋_GB2312"/>
              </w:rPr>
              <w:t>市政公用工程三级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1368" w:type="dxa"/>
            <w:vAlign w:val="center"/>
          </w:tcPr>
          <w:p>
            <w:pPr>
              <w:jc w:val="center"/>
              <w:rPr>
                <w:rFonts w:ascii="仿宋_GB2312" w:eastAsia="仿宋_GB2312"/>
              </w:rPr>
            </w:pPr>
            <w:r>
              <w:rPr>
                <w:rFonts w:ascii="仿宋_GB2312" w:eastAsia="仿宋_GB2312" w:cs="仿宋_GB2312"/>
              </w:rPr>
              <w:t>2019-9-10</w:t>
            </w:r>
          </w:p>
        </w:tc>
        <w:tc>
          <w:tcPr>
            <w:tcW w:w="4200" w:type="dxa"/>
            <w:vAlign w:val="center"/>
          </w:tcPr>
          <w:p>
            <w:pPr>
              <w:rPr>
                <w:rFonts w:ascii="仿宋_GB2312" w:eastAsia="仿宋_GB2312"/>
              </w:rPr>
            </w:pPr>
            <w:r>
              <w:rPr>
                <w:rFonts w:hint="eastAsia" w:ascii="仿宋_GB2312" w:eastAsia="仿宋_GB2312" w:cs="仿宋_GB2312"/>
              </w:rPr>
              <w:t>上海麒毅建筑工程有限公司</w:t>
            </w:r>
          </w:p>
        </w:tc>
        <w:tc>
          <w:tcPr>
            <w:tcW w:w="3453" w:type="dxa"/>
            <w:vAlign w:val="center"/>
          </w:tcPr>
          <w:p>
            <w:pPr>
              <w:rPr>
                <w:rFonts w:ascii="仿宋_GB2312" w:eastAsia="仿宋_GB2312"/>
              </w:rPr>
            </w:pPr>
            <w:r>
              <w:rPr>
                <w:rFonts w:hint="eastAsia" w:ascii="仿宋_GB2312" w:eastAsia="仿宋_GB2312" w:cs="仿宋_GB2312"/>
              </w:rPr>
              <w:t>建筑工程三级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1368" w:type="dxa"/>
            <w:vAlign w:val="center"/>
          </w:tcPr>
          <w:p>
            <w:pPr>
              <w:jc w:val="center"/>
              <w:rPr>
                <w:rFonts w:ascii="仿宋_GB2312" w:eastAsia="仿宋_GB2312"/>
              </w:rPr>
            </w:pPr>
            <w:r>
              <w:rPr>
                <w:rFonts w:ascii="仿宋_GB2312" w:eastAsia="仿宋_GB2312" w:cs="仿宋_GB2312"/>
              </w:rPr>
              <w:t>2019-9-10</w:t>
            </w:r>
          </w:p>
        </w:tc>
        <w:tc>
          <w:tcPr>
            <w:tcW w:w="4200" w:type="dxa"/>
            <w:vAlign w:val="center"/>
          </w:tcPr>
          <w:p>
            <w:pPr>
              <w:rPr>
                <w:rFonts w:ascii="仿宋_GB2312" w:eastAsia="仿宋_GB2312"/>
              </w:rPr>
            </w:pPr>
            <w:r>
              <w:rPr>
                <w:rFonts w:hint="eastAsia" w:ascii="仿宋_GB2312" w:eastAsia="仿宋_GB2312" w:cs="仿宋_GB2312"/>
              </w:rPr>
              <w:t>上海锦庭建设工程有限公司</w:t>
            </w:r>
          </w:p>
        </w:tc>
        <w:tc>
          <w:tcPr>
            <w:tcW w:w="3453" w:type="dxa"/>
            <w:vAlign w:val="center"/>
          </w:tcPr>
          <w:p>
            <w:pPr>
              <w:rPr>
                <w:rFonts w:ascii="仿宋_GB2312" w:eastAsia="仿宋_GB2312"/>
              </w:rPr>
            </w:pPr>
            <w:r>
              <w:rPr>
                <w:rFonts w:hint="eastAsia" w:ascii="仿宋_GB2312" w:eastAsia="仿宋_GB2312" w:cs="仿宋_GB2312"/>
              </w:rPr>
              <w:t>市政公用工程三级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1368" w:type="dxa"/>
            <w:vAlign w:val="center"/>
          </w:tcPr>
          <w:p>
            <w:pPr>
              <w:jc w:val="center"/>
              <w:rPr>
                <w:rFonts w:ascii="仿宋_GB2312" w:eastAsia="仿宋_GB2312"/>
              </w:rPr>
            </w:pPr>
            <w:r>
              <w:rPr>
                <w:rFonts w:ascii="仿宋_GB2312" w:eastAsia="仿宋_GB2312" w:cs="仿宋_GB2312"/>
              </w:rPr>
              <w:t>2019-9-10</w:t>
            </w:r>
          </w:p>
        </w:tc>
        <w:tc>
          <w:tcPr>
            <w:tcW w:w="4200" w:type="dxa"/>
            <w:vAlign w:val="center"/>
          </w:tcPr>
          <w:p>
            <w:pPr>
              <w:rPr>
                <w:rFonts w:ascii="仿宋_GB2312" w:eastAsia="仿宋_GB2312"/>
              </w:rPr>
            </w:pPr>
            <w:r>
              <w:rPr>
                <w:rFonts w:hint="eastAsia" w:ascii="仿宋_GB2312" w:eastAsia="仿宋_GB2312" w:cs="仿宋_GB2312"/>
              </w:rPr>
              <w:t>上海荣斤建设工程有限公司</w:t>
            </w:r>
          </w:p>
        </w:tc>
        <w:tc>
          <w:tcPr>
            <w:tcW w:w="3453" w:type="dxa"/>
            <w:vAlign w:val="center"/>
          </w:tcPr>
          <w:p>
            <w:pPr>
              <w:rPr>
                <w:rFonts w:ascii="仿宋_GB2312" w:eastAsia="仿宋_GB2312"/>
              </w:rPr>
            </w:pPr>
            <w:r>
              <w:rPr>
                <w:rFonts w:hint="eastAsia" w:ascii="仿宋_GB2312" w:eastAsia="仿宋_GB2312" w:cs="仿宋_GB2312"/>
              </w:rPr>
              <w:t>建筑工程三级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1368" w:type="dxa"/>
            <w:vAlign w:val="center"/>
          </w:tcPr>
          <w:p>
            <w:pPr>
              <w:jc w:val="center"/>
              <w:rPr>
                <w:rFonts w:ascii="仿宋_GB2312" w:eastAsia="仿宋_GB2312"/>
              </w:rPr>
            </w:pPr>
            <w:r>
              <w:rPr>
                <w:rFonts w:ascii="仿宋_GB2312" w:eastAsia="仿宋_GB2312" w:cs="仿宋_GB2312"/>
              </w:rPr>
              <w:t>2019-9-10</w:t>
            </w:r>
          </w:p>
        </w:tc>
        <w:tc>
          <w:tcPr>
            <w:tcW w:w="4200" w:type="dxa"/>
            <w:vAlign w:val="center"/>
          </w:tcPr>
          <w:p>
            <w:pPr>
              <w:rPr>
                <w:rFonts w:ascii="仿宋_GB2312" w:eastAsia="仿宋_GB2312"/>
              </w:rPr>
            </w:pPr>
            <w:r>
              <w:rPr>
                <w:rFonts w:hint="eastAsia" w:ascii="仿宋_GB2312" w:eastAsia="仿宋_GB2312" w:cs="仿宋_GB2312"/>
              </w:rPr>
              <w:t>上海鑫蒲建筑工程有限公司</w:t>
            </w:r>
          </w:p>
        </w:tc>
        <w:tc>
          <w:tcPr>
            <w:tcW w:w="3453" w:type="dxa"/>
            <w:vAlign w:val="center"/>
          </w:tcPr>
          <w:p>
            <w:pPr>
              <w:rPr>
                <w:rFonts w:ascii="仿宋_GB2312" w:eastAsia="仿宋_GB2312"/>
              </w:rPr>
            </w:pPr>
            <w:r>
              <w:rPr>
                <w:rFonts w:hint="eastAsia" w:ascii="仿宋_GB2312" w:eastAsia="仿宋_GB2312" w:cs="仿宋_GB2312"/>
              </w:rPr>
              <w:t>市政公用工程三级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1368" w:type="dxa"/>
            <w:vAlign w:val="center"/>
          </w:tcPr>
          <w:p>
            <w:pPr>
              <w:jc w:val="center"/>
              <w:rPr>
                <w:rFonts w:ascii="仿宋_GB2312" w:eastAsia="仿宋_GB2312"/>
              </w:rPr>
            </w:pPr>
            <w:r>
              <w:rPr>
                <w:rFonts w:ascii="仿宋_GB2312" w:eastAsia="仿宋_GB2312" w:cs="仿宋_GB2312"/>
              </w:rPr>
              <w:t>2019-9-10</w:t>
            </w:r>
          </w:p>
        </w:tc>
        <w:tc>
          <w:tcPr>
            <w:tcW w:w="4200" w:type="dxa"/>
            <w:vAlign w:val="center"/>
          </w:tcPr>
          <w:p>
            <w:pPr>
              <w:rPr>
                <w:rFonts w:ascii="仿宋_GB2312" w:eastAsia="仿宋_GB2312"/>
              </w:rPr>
            </w:pPr>
            <w:r>
              <w:rPr>
                <w:rFonts w:hint="eastAsia" w:ascii="仿宋_GB2312" w:eastAsia="仿宋_GB2312" w:cs="仿宋_GB2312"/>
              </w:rPr>
              <w:t>上海浦栾建筑劳务有限公司</w:t>
            </w:r>
          </w:p>
        </w:tc>
        <w:tc>
          <w:tcPr>
            <w:tcW w:w="3453" w:type="dxa"/>
            <w:vAlign w:val="center"/>
          </w:tcPr>
          <w:p>
            <w:pPr>
              <w:rPr>
                <w:rFonts w:ascii="仿宋_GB2312" w:eastAsia="仿宋_GB2312"/>
              </w:rPr>
            </w:pPr>
            <w:r>
              <w:rPr>
                <w:rFonts w:hint="eastAsia" w:ascii="仿宋_GB2312" w:eastAsia="仿宋_GB2312" w:cs="仿宋_GB2312"/>
              </w:rPr>
              <w:t>施工劳务企业资质不分级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1368" w:type="dxa"/>
            <w:vAlign w:val="center"/>
          </w:tcPr>
          <w:p>
            <w:pPr>
              <w:jc w:val="center"/>
              <w:rPr>
                <w:rFonts w:ascii="仿宋_GB2312" w:eastAsia="仿宋_GB2312"/>
              </w:rPr>
            </w:pPr>
            <w:r>
              <w:rPr>
                <w:rFonts w:ascii="仿宋_GB2312" w:eastAsia="仿宋_GB2312" w:cs="仿宋_GB2312"/>
              </w:rPr>
              <w:t>2019-9-10</w:t>
            </w:r>
          </w:p>
        </w:tc>
        <w:tc>
          <w:tcPr>
            <w:tcW w:w="4200" w:type="dxa"/>
            <w:vAlign w:val="center"/>
          </w:tcPr>
          <w:p>
            <w:pPr>
              <w:rPr>
                <w:rFonts w:ascii="仿宋_GB2312" w:eastAsia="仿宋_GB2312"/>
              </w:rPr>
            </w:pPr>
            <w:r>
              <w:rPr>
                <w:rFonts w:hint="eastAsia" w:ascii="仿宋_GB2312" w:eastAsia="仿宋_GB2312" w:cs="仿宋_GB2312"/>
              </w:rPr>
              <w:t>上海亮丰建设工程有限公司</w:t>
            </w:r>
          </w:p>
        </w:tc>
        <w:tc>
          <w:tcPr>
            <w:tcW w:w="3453" w:type="dxa"/>
            <w:vAlign w:val="center"/>
          </w:tcPr>
          <w:p>
            <w:pPr>
              <w:rPr>
                <w:rFonts w:ascii="仿宋_GB2312" w:eastAsia="仿宋_GB2312"/>
              </w:rPr>
            </w:pPr>
            <w:r>
              <w:rPr>
                <w:rFonts w:hint="eastAsia" w:ascii="仿宋_GB2312" w:eastAsia="仿宋_GB2312" w:cs="仿宋_GB2312"/>
              </w:rPr>
              <w:t>建筑工程三级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1368" w:type="dxa"/>
            <w:vAlign w:val="center"/>
          </w:tcPr>
          <w:p>
            <w:pPr>
              <w:jc w:val="center"/>
              <w:rPr>
                <w:rFonts w:ascii="仿宋_GB2312" w:eastAsia="仿宋_GB2312"/>
              </w:rPr>
            </w:pPr>
            <w:r>
              <w:rPr>
                <w:rFonts w:ascii="仿宋_GB2312" w:eastAsia="仿宋_GB2312" w:cs="仿宋_GB2312"/>
              </w:rPr>
              <w:t>2019-9-10</w:t>
            </w:r>
          </w:p>
        </w:tc>
        <w:tc>
          <w:tcPr>
            <w:tcW w:w="4200" w:type="dxa"/>
            <w:vAlign w:val="center"/>
          </w:tcPr>
          <w:p>
            <w:pPr>
              <w:rPr>
                <w:rFonts w:ascii="仿宋_GB2312" w:eastAsia="仿宋_GB2312"/>
              </w:rPr>
            </w:pPr>
            <w:r>
              <w:rPr>
                <w:rFonts w:hint="eastAsia" w:ascii="仿宋_GB2312" w:eastAsia="仿宋_GB2312" w:cs="仿宋_GB2312"/>
              </w:rPr>
              <w:t>上海周展建设工程有限公司</w:t>
            </w:r>
          </w:p>
        </w:tc>
        <w:tc>
          <w:tcPr>
            <w:tcW w:w="3453" w:type="dxa"/>
            <w:vAlign w:val="center"/>
          </w:tcPr>
          <w:p>
            <w:pPr>
              <w:rPr>
                <w:rFonts w:ascii="仿宋_GB2312" w:eastAsia="仿宋_GB2312"/>
              </w:rPr>
            </w:pPr>
            <w:r>
              <w:rPr>
                <w:rFonts w:hint="eastAsia" w:ascii="仿宋_GB2312" w:eastAsia="仿宋_GB2312" w:cs="仿宋_GB2312"/>
              </w:rPr>
              <w:t>市政公用工程三级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1368" w:type="dxa"/>
            <w:vAlign w:val="center"/>
          </w:tcPr>
          <w:p>
            <w:pPr>
              <w:jc w:val="center"/>
              <w:rPr>
                <w:rFonts w:ascii="仿宋_GB2312" w:eastAsia="仿宋_GB2312"/>
              </w:rPr>
            </w:pPr>
            <w:r>
              <w:rPr>
                <w:rFonts w:ascii="仿宋_GB2312" w:eastAsia="仿宋_GB2312" w:cs="仿宋_GB2312"/>
              </w:rPr>
              <w:t>2019-9-10</w:t>
            </w:r>
          </w:p>
        </w:tc>
        <w:tc>
          <w:tcPr>
            <w:tcW w:w="4200" w:type="dxa"/>
            <w:vAlign w:val="center"/>
          </w:tcPr>
          <w:p>
            <w:pPr>
              <w:rPr>
                <w:rFonts w:ascii="仿宋_GB2312" w:eastAsia="仿宋_GB2312"/>
              </w:rPr>
            </w:pPr>
            <w:r>
              <w:rPr>
                <w:rFonts w:hint="eastAsia" w:ascii="仿宋_GB2312" w:eastAsia="仿宋_GB2312" w:cs="仿宋_GB2312"/>
              </w:rPr>
              <w:t>上海庆都建筑工程有限公司</w:t>
            </w:r>
          </w:p>
        </w:tc>
        <w:tc>
          <w:tcPr>
            <w:tcW w:w="3453" w:type="dxa"/>
            <w:vAlign w:val="center"/>
          </w:tcPr>
          <w:p>
            <w:pPr>
              <w:rPr>
                <w:rFonts w:ascii="仿宋_GB2312" w:eastAsia="仿宋_GB2312"/>
              </w:rPr>
            </w:pPr>
            <w:r>
              <w:rPr>
                <w:rFonts w:hint="eastAsia" w:ascii="仿宋_GB2312" w:eastAsia="仿宋_GB2312" w:cs="仿宋_GB2312"/>
              </w:rPr>
              <w:t>建筑工程三级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1368" w:type="dxa"/>
            <w:vAlign w:val="center"/>
          </w:tcPr>
          <w:p>
            <w:pPr>
              <w:jc w:val="center"/>
              <w:rPr>
                <w:rFonts w:ascii="仿宋_GB2312" w:eastAsia="仿宋_GB2312"/>
              </w:rPr>
            </w:pPr>
            <w:r>
              <w:rPr>
                <w:rFonts w:ascii="仿宋_GB2312" w:eastAsia="仿宋_GB2312" w:cs="仿宋_GB2312"/>
              </w:rPr>
              <w:t>2019-9-10</w:t>
            </w:r>
          </w:p>
        </w:tc>
        <w:tc>
          <w:tcPr>
            <w:tcW w:w="4200" w:type="dxa"/>
            <w:vAlign w:val="center"/>
          </w:tcPr>
          <w:p>
            <w:pPr>
              <w:rPr>
                <w:rFonts w:ascii="仿宋_GB2312" w:eastAsia="仿宋_GB2312"/>
              </w:rPr>
            </w:pPr>
            <w:r>
              <w:rPr>
                <w:rFonts w:hint="eastAsia" w:ascii="仿宋_GB2312" w:eastAsia="仿宋_GB2312" w:cs="仿宋_GB2312"/>
              </w:rPr>
              <w:t>上海依荣建设工程有限公司</w:t>
            </w:r>
          </w:p>
        </w:tc>
        <w:tc>
          <w:tcPr>
            <w:tcW w:w="3453" w:type="dxa"/>
            <w:vAlign w:val="center"/>
          </w:tcPr>
          <w:p>
            <w:pPr>
              <w:rPr>
                <w:rFonts w:ascii="仿宋_GB2312" w:eastAsia="仿宋_GB2312"/>
              </w:rPr>
            </w:pPr>
            <w:r>
              <w:rPr>
                <w:rFonts w:hint="eastAsia" w:ascii="仿宋_GB2312" w:eastAsia="仿宋_GB2312" w:cs="仿宋_GB2312"/>
              </w:rPr>
              <w:t>桥梁工程三级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1368" w:type="dxa"/>
            <w:vAlign w:val="center"/>
          </w:tcPr>
          <w:p>
            <w:pPr>
              <w:jc w:val="center"/>
              <w:rPr>
                <w:rFonts w:ascii="仿宋_GB2312" w:eastAsia="仿宋_GB2312"/>
              </w:rPr>
            </w:pPr>
            <w:r>
              <w:rPr>
                <w:rFonts w:ascii="仿宋_GB2312" w:eastAsia="仿宋_GB2312" w:cs="仿宋_GB2312"/>
              </w:rPr>
              <w:t>2019-9-10</w:t>
            </w:r>
          </w:p>
        </w:tc>
        <w:tc>
          <w:tcPr>
            <w:tcW w:w="4200" w:type="dxa"/>
            <w:vAlign w:val="center"/>
          </w:tcPr>
          <w:p>
            <w:pPr>
              <w:rPr>
                <w:rFonts w:ascii="仿宋_GB2312" w:eastAsia="仿宋_GB2312"/>
              </w:rPr>
            </w:pPr>
            <w:r>
              <w:rPr>
                <w:rFonts w:hint="eastAsia" w:ascii="仿宋_GB2312" w:eastAsia="仿宋_GB2312" w:cs="仿宋_GB2312"/>
              </w:rPr>
              <w:t>上海宽茂装饰设计有限公司</w:t>
            </w:r>
          </w:p>
        </w:tc>
        <w:tc>
          <w:tcPr>
            <w:tcW w:w="3453" w:type="dxa"/>
            <w:vAlign w:val="center"/>
          </w:tcPr>
          <w:p>
            <w:pPr>
              <w:rPr>
                <w:rFonts w:ascii="仿宋_GB2312" w:eastAsia="仿宋_GB2312"/>
              </w:rPr>
            </w:pPr>
            <w:r>
              <w:rPr>
                <w:rFonts w:hint="eastAsia" w:ascii="仿宋_GB2312" w:eastAsia="仿宋_GB2312" w:cs="仿宋_GB2312"/>
              </w:rPr>
              <w:t>建筑装修装饰工程二级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1368" w:type="dxa"/>
            <w:vAlign w:val="center"/>
          </w:tcPr>
          <w:p>
            <w:pPr>
              <w:jc w:val="center"/>
              <w:rPr>
                <w:rFonts w:ascii="仿宋_GB2312" w:eastAsia="仿宋_GB2312"/>
              </w:rPr>
            </w:pPr>
            <w:r>
              <w:rPr>
                <w:rFonts w:ascii="仿宋_GB2312" w:eastAsia="仿宋_GB2312" w:cs="仿宋_GB2312"/>
              </w:rPr>
              <w:t>2019-9-10</w:t>
            </w:r>
          </w:p>
        </w:tc>
        <w:tc>
          <w:tcPr>
            <w:tcW w:w="4200" w:type="dxa"/>
            <w:vAlign w:val="center"/>
          </w:tcPr>
          <w:p>
            <w:pPr>
              <w:rPr>
                <w:rFonts w:ascii="仿宋_GB2312" w:eastAsia="仿宋_GB2312"/>
              </w:rPr>
            </w:pPr>
            <w:r>
              <w:rPr>
                <w:rFonts w:hint="eastAsia" w:ascii="仿宋_GB2312" w:eastAsia="仿宋_GB2312" w:cs="仿宋_GB2312"/>
              </w:rPr>
              <w:t>上海飞安建设工程有限公司</w:t>
            </w:r>
          </w:p>
        </w:tc>
        <w:tc>
          <w:tcPr>
            <w:tcW w:w="3453" w:type="dxa"/>
            <w:vAlign w:val="center"/>
          </w:tcPr>
          <w:p>
            <w:pPr>
              <w:rPr>
                <w:rFonts w:ascii="仿宋_GB2312" w:eastAsia="仿宋_GB2312"/>
              </w:rPr>
            </w:pPr>
            <w:r>
              <w:rPr>
                <w:rFonts w:hint="eastAsia" w:ascii="仿宋_GB2312" w:eastAsia="仿宋_GB2312" w:cs="仿宋_GB2312"/>
              </w:rPr>
              <w:t>建筑机电安装工程三级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1368" w:type="dxa"/>
            <w:vAlign w:val="center"/>
          </w:tcPr>
          <w:p>
            <w:pPr>
              <w:jc w:val="center"/>
              <w:rPr>
                <w:rFonts w:ascii="仿宋_GB2312" w:eastAsia="仿宋_GB2312"/>
              </w:rPr>
            </w:pPr>
            <w:r>
              <w:rPr>
                <w:rFonts w:ascii="仿宋_GB2312" w:eastAsia="仿宋_GB2312" w:cs="仿宋_GB2312"/>
              </w:rPr>
              <w:t>2019-9-10</w:t>
            </w:r>
          </w:p>
        </w:tc>
        <w:tc>
          <w:tcPr>
            <w:tcW w:w="4200" w:type="dxa"/>
            <w:vAlign w:val="center"/>
          </w:tcPr>
          <w:p>
            <w:pPr>
              <w:rPr>
                <w:rFonts w:ascii="仿宋_GB2312" w:eastAsia="仿宋_GB2312"/>
              </w:rPr>
            </w:pPr>
            <w:r>
              <w:rPr>
                <w:rFonts w:hint="eastAsia" w:ascii="仿宋_GB2312" w:eastAsia="仿宋_GB2312" w:cs="仿宋_GB2312"/>
              </w:rPr>
              <w:t>上海发贵建设工程有限公司</w:t>
            </w:r>
          </w:p>
        </w:tc>
        <w:tc>
          <w:tcPr>
            <w:tcW w:w="3453" w:type="dxa"/>
            <w:vAlign w:val="center"/>
          </w:tcPr>
          <w:p>
            <w:pPr>
              <w:rPr>
                <w:rFonts w:ascii="仿宋_GB2312" w:eastAsia="仿宋_GB2312"/>
              </w:rPr>
            </w:pPr>
            <w:r>
              <w:rPr>
                <w:rFonts w:hint="eastAsia" w:ascii="仿宋_GB2312" w:eastAsia="仿宋_GB2312" w:cs="仿宋_GB2312"/>
              </w:rPr>
              <w:t>模板脚手架不分级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1368" w:type="dxa"/>
            <w:vAlign w:val="center"/>
          </w:tcPr>
          <w:p>
            <w:pPr>
              <w:jc w:val="center"/>
              <w:rPr>
                <w:rFonts w:ascii="仿宋_GB2312" w:eastAsia="仿宋_GB2312"/>
              </w:rPr>
            </w:pPr>
            <w:r>
              <w:rPr>
                <w:rFonts w:ascii="仿宋_GB2312" w:eastAsia="仿宋_GB2312" w:cs="仿宋_GB2312"/>
              </w:rPr>
              <w:t>2019-9-10</w:t>
            </w:r>
          </w:p>
        </w:tc>
        <w:tc>
          <w:tcPr>
            <w:tcW w:w="4200" w:type="dxa"/>
            <w:vAlign w:val="center"/>
          </w:tcPr>
          <w:p>
            <w:pPr>
              <w:rPr>
                <w:rFonts w:ascii="仿宋_GB2312" w:eastAsia="仿宋_GB2312"/>
              </w:rPr>
            </w:pPr>
            <w:r>
              <w:rPr>
                <w:rFonts w:hint="eastAsia" w:ascii="仿宋_GB2312" w:eastAsia="仿宋_GB2312" w:cs="仿宋_GB2312"/>
              </w:rPr>
              <w:t>上海生益建设工程有限公司</w:t>
            </w:r>
          </w:p>
        </w:tc>
        <w:tc>
          <w:tcPr>
            <w:tcW w:w="3453" w:type="dxa"/>
            <w:vAlign w:val="center"/>
          </w:tcPr>
          <w:p>
            <w:pPr>
              <w:rPr>
                <w:rFonts w:ascii="仿宋_GB2312" w:eastAsia="仿宋_GB2312"/>
              </w:rPr>
            </w:pPr>
            <w:r>
              <w:rPr>
                <w:rFonts w:hint="eastAsia" w:ascii="仿宋_GB2312" w:eastAsia="仿宋_GB2312" w:cs="仿宋_GB2312"/>
              </w:rPr>
              <w:t>建筑工程三级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1368" w:type="dxa"/>
            <w:vAlign w:val="center"/>
          </w:tcPr>
          <w:p>
            <w:pPr>
              <w:jc w:val="center"/>
              <w:rPr>
                <w:rFonts w:ascii="仿宋_GB2312" w:eastAsia="仿宋_GB2312"/>
              </w:rPr>
            </w:pPr>
            <w:r>
              <w:rPr>
                <w:rFonts w:ascii="仿宋_GB2312" w:eastAsia="仿宋_GB2312" w:cs="仿宋_GB2312"/>
              </w:rPr>
              <w:t>2019-9-10</w:t>
            </w:r>
          </w:p>
        </w:tc>
        <w:tc>
          <w:tcPr>
            <w:tcW w:w="4200" w:type="dxa"/>
            <w:vAlign w:val="center"/>
          </w:tcPr>
          <w:p>
            <w:pPr>
              <w:rPr>
                <w:rFonts w:ascii="仿宋_GB2312" w:eastAsia="仿宋_GB2312"/>
              </w:rPr>
            </w:pPr>
            <w:r>
              <w:rPr>
                <w:rFonts w:hint="eastAsia" w:ascii="仿宋_GB2312" w:eastAsia="仿宋_GB2312" w:cs="仿宋_GB2312"/>
              </w:rPr>
              <w:t>上海海莲建设工程有限公司</w:t>
            </w:r>
          </w:p>
        </w:tc>
        <w:tc>
          <w:tcPr>
            <w:tcW w:w="3453" w:type="dxa"/>
            <w:vAlign w:val="center"/>
          </w:tcPr>
          <w:p>
            <w:pPr>
              <w:rPr>
                <w:rFonts w:ascii="仿宋_GB2312" w:eastAsia="仿宋_GB2312"/>
              </w:rPr>
            </w:pPr>
            <w:r>
              <w:rPr>
                <w:rFonts w:hint="eastAsia" w:ascii="仿宋_GB2312" w:eastAsia="仿宋_GB2312" w:cs="仿宋_GB2312"/>
              </w:rPr>
              <w:t>建筑工程三级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1368" w:type="dxa"/>
            <w:vAlign w:val="center"/>
          </w:tcPr>
          <w:p>
            <w:pPr>
              <w:jc w:val="center"/>
              <w:rPr>
                <w:rFonts w:ascii="仿宋_GB2312" w:eastAsia="仿宋_GB2312"/>
              </w:rPr>
            </w:pPr>
            <w:r>
              <w:rPr>
                <w:rFonts w:ascii="仿宋_GB2312" w:eastAsia="仿宋_GB2312" w:cs="仿宋_GB2312"/>
              </w:rPr>
              <w:t>2019-9-10</w:t>
            </w:r>
          </w:p>
        </w:tc>
        <w:tc>
          <w:tcPr>
            <w:tcW w:w="4200" w:type="dxa"/>
            <w:vAlign w:val="center"/>
          </w:tcPr>
          <w:p>
            <w:pPr>
              <w:rPr>
                <w:rFonts w:ascii="仿宋_GB2312" w:eastAsia="仿宋_GB2312"/>
              </w:rPr>
            </w:pPr>
            <w:r>
              <w:rPr>
                <w:rFonts w:hint="eastAsia" w:ascii="仿宋_GB2312" w:eastAsia="仿宋_GB2312" w:cs="仿宋_GB2312"/>
              </w:rPr>
              <w:t>上海任飞建设工程有限公司</w:t>
            </w:r>
          </w:p>
        </w:tc>
        <w:tc>
          <w:tcPr>
            <w:tcW w:w="3453" w:type="dxa"/>
            <w:vAlign w:val="center"/>
          </w:tcPr>
          <w:p>
            <w:pPr>
              <w:rPr>
                <w:rFonts w:ascii="仿宋_GB2312" w:eastAsia="仿宋_GB2312"/>
              </w:rPr>
            </w:pPr>
            <w:r>
              <w:rPr>
                <w:rFonts w:hint="eastAsia" w:ascii="仿宋_GB2312" w:eastAsia="仿宋_GB2312" w:cs="仿宋_GB2312"/>
              </w:rPr>
              <w:t>电子和智能化工程二级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1368" w:type="dxa"/>
            <w:vAlign w:val="center"/>
          </w:tcPr>
          <w:p>
            <w:pPr>
              <w:jc w:val="center"/>
              <w:rPr>
                <w:rFonts w:ascii="仿宋_GB2312" w:eastAsia="仿宋_GB2312"/>
              </w:rPr>
            </w:pPr>
            <w:r>
              <w:rPr>
                <w:rFonts w:ascii="仿宋_GB2312" w:eastAsia="仿宋_GB2312" w:cs="仿宋_GB2312"/>
              </w:rPr>
              <w:t>2019-9-10</w:t>
            </w:r>
          </w:p>
        </w:tc>
        <w:tc>
          <w:tcPr>
            <w:tcW w:w="4200" w:type="dxa"/>
            <w:vAlign w:val="center"/>
          </w:tcPr>
          <w:p>
            <w:pPr>
              <w:rPr>
                <w:rFonts w:ascii="仿宋_GB2312" w:eastAsia="仿宋_GB2312"/>
              </w:rPr>
            </w:pPr>
            <w:r>
              <w:rPr>
                <w:rFonts w:hint="eastAsia" w:ascii="仿宋_GB2312" w:eastAsia="仿宋_GB2312" w:cs="仿宋_GB2312"/>
              </w:rPr>
              <w:t>上海正名建设工程有限公司</w:t>
            </w:r>
          </w:p>
        </w:tc>
        <w:tc>
          <w:tcPr>
            <w:tcW w:w="3453" w:type="dxa"/>
            <w:vAlign w:val="center"/>
          </w:tcPr>
          <w:p>
            <w:pPr>
              <w:rPr>
                <w:rFonts w:ascii="仿宋_GB2312" w:eastAsia="仿宋_GB2312"/>
              </w:rPr>
            </w:pPr>
            <w:r>
              <w:rPr>
                <w:rFonts w:hint="eastAsia" w:ascii="仿宋_GB2312" w:eastAsia="仿宋_GB2312" w:cs="仿宋_GB2312"/>
              </w:rPr>
              <w:t>市政公用工程三级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1368" w:type="dxa"/>
            <w:vAlign w:val="center"/>
          </w:tcPr>
          <w:p>
            <w:pPr>
              <w:jc w:val="center"/>
              <w:rPr>
                <w:rFonts w:ascii="仿宋_GB2312" w:eastAsia="仿宋_GB2312"/>
              </w:rPr>
            </w:pPr>
            <w:r>
              <w:rPr>
                <w:rFonts w:ascii="仿宋_GB2312" w:eastAsia="仿宋_GB2312" w:cs="仿宋_GB2312"/>
              </w:rPr>
              <w:t>2019-9-10</w:t>
            </w:r>
          </w:p>
        </w:tc>
        <w:tc>
          <w:tcPr>
            <w:tcW w:w="4200" w:type="dxa"/>
            <w:vAlign w:val="center"/>
          </w:tcPr>
          <w:p>
            <w:pPr>
              <w:rPr>
                <w:rFonts w:ascii="仿宋_GB2312" w:eastAsia="仿宋_GB2312"/>
              </w:rPr>
            </w:pPr>
            <w:r>
              <w:rPr>
                <w:rFonts w:hint="eastAsia" w:ascii="仿宋_GB2312" w:eastAsia="仿宋_GB2312" w:cs="仿宋_GB2312"/>
              </w:rPr>
              <w:t>阿克米（上海）技术工程有限公司</w:t>
            </w:r>
          </w:p>
        </w:tc>
        <w:tc>
          <w:tcPr>
            <w:tcW w:w="3453" w:type="dxa"/>
            <w:vAlign w:val="center"/>
          </w:tcPr>
          <w:p>
            <w:pPr>
              <w:rPr>
                <w:rFonts w:ascii="仿宋_GB2312" w:eastAsia="仿宋_GB2312"/>
              </w:rPr>
            </w:pPr>
            <w:r>
              <w:rPr>
                <w:rFonts w:hint="eastAsia" w:ascii="仿宋_GB2312" w:eastAsia="仿宋_GB2312" w:cs="仿宋_GB2312"/>
              </w:rPr>
              <w:t>模板脚手架不分级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1368" w:type="dxa"/>
            <w:vAlign w:val="center"/>
          </w:tcPr>
          <w:p>
            <w:pPr>
              <w:jc w:val="center"/>
              <w:rPr>
                <w:rFonts w:ascii="仿宋_GB2312" w:eastAsia="仿宋_GB2312"/>
              </w:rPr>
            </w:pPr>
            <w:r>
              <w:rPr>
                <w:rFonts w:ascii="仿宋_GB2312" w:eastAsia="仿宋_GB2312" w:cs="仿宋_GB2312"/>
              </w:rPr>
              <w:t>2019-9-23</w:t>
            </w:r>
          </w:p>
        </w:tc>
        <w:tc>
          <w:tcPr>
            <w:tcW w:w="4200" w:type="dxa"/>
            <w:vAlign w:val="center"/>
          </w:tcPr>
          <w:p>
            <w:pPr>
              <w:rPr>
                <w:rFonts w:ascii="仿宋_GB2312" w:eastAsia="仿宋_GB2312"/>
              </w:rPr>
            </w:pPr>
            <w:r>
              <w:rPr>
                <w:rFonts w:hint="eastAsia" w:ascii="仿宋_GB2312" w:eastAsia="仿宋_GB2312" w:cs="仿宋_GB2312"/>
              </w:rPr>
              <w:t>上海文丰建设工程有限公司</w:t>
            </w:r>
          </w:p>
        </w:tc>
        <w:tc>
          <w:tcPr>
            <w:tcW w:w="3453" w:type="dxa"/>
            <w:vAlign w:val="center"/>
          </w:tcPr>
          <w:p>
            <w:pPr>
              <w:rPr>
                <w:rFonts w:ascii="仿宋_GB2312" w:eastAsia="仿宋_GB2312"/>
              </w:rPr>
            </w:pPr>
            <w:r>
              <w:rPr>
                <w:rFonts w:hint="eastAsia" w:ascii="仿宋_GB2312" w:eastAsia="仿宋_GB2312" w:cs="仿宋_GB2312"/>
              </w:rPr>
              <w:t>建筑装修装饰工程二级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1368" w:type="dxa"/>
            <w:vAlign w:val="center"/>
          </w:tcPr>
          <w:p>
            <w:pPr>
              <w:jc w:val="center"/>
              <w:rPr>
                <w:rFonts w:ascii="仿宋_GB2312" w:eastAsia="仿宋_GB2312"/>
              </w:rPr>
            </w:pPr>
            <w:r>
              <w:rPr>
                <w:rFonts w:ascii="仿宋_GB2312" w:eastAsia="仿宋_GB2312" w:cs="仿宋_GB2312"/>
              </w:rPr>
              <w:t>2019-9-23</w:t>
            </w:r>
          </w:p>
        </w:tc>
        <w:tc>
          <w:tcPr>
            <w:tcW w:w="4200" w:type="dxa"/>
            <w:vAlign w:val="center"/>
          </w:tcPr>
          <w:p>
            <w:pPr>
              <w:rPr>
                <w:rFonts w:ascii="仿宋_GB2312" w:eastAsia="仿宋_GB2312"/>
              </w:rPr>
            </w:pPr>
            <w:r>
              <w:rPr>
                <w:rFonts w:hint="eastAsia" w:ascii="仿宋_GB2312" w:eastAsia="仿宋_GB2312" w:cs="仿宋_GB2312"/>
              </w:rPr>
              <w:t>上海美莲建设工程有限公司</w:t>
            </w:r>
          </w:p>
        </w:tc>
        <w:tc>
          <w:tcPr>
            <w:tcW w:w="3453" w:type="dxa"/>
            <w:vAlign w:val="center"/>
          </w:tcPr>
          <w:p>
            <w:pPr>
              <w:rPr>
                <w:rFonts w:ascii="仿宋_GB2312" w:eastAsia="仿宋_GB2312"/>
              </w:rPr>
            </w:pPr>
            <w:r>
              <w:rPr>
                <w:rFonts w:hint="eastAsia" w:ascii="仿宋_GB2312" w:eastAsia="仿宋_GB2312" w:cs="仿宋_GB2312"/>
              </w:rPr>
              <w:t>机电工程三级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1368" w:type="dxa"/>
            <w:vAlign w:val="center"/>
          </w:tcPr>
          <w:p>
            <w:pPr>
              <w:jc w:val="center"/>
              <w:rPr>
                <w:rFonts w:ascii="仿宋_GB2312" w:eastAsia="仿宋_GB2312"/>
              </w:rPr>
            </w:pPr>
            <w:r>
              <w:rPr>
                <w:rFonts w:ascii="仿宋_GB2312" w:eastAsia="仿宋_GB2312" w:cs="仿宋_GB2312"/>
              </w:rPr>
              <w:t>2019-9-23</w:t>
            </w:r>
          </w:p>
        </w:tc>
        <w:tc>
          <w:tcPr>
            <w:tcW w:w="4200" w:type="dxa"/>
            <w:vAlign w:val="center"/>
          </w:tcPr>
          <w:p>
            <w:pPr>
              <w:rPr>
                <w:rFonts w:ascii="仿宋_GB2312" w:eastAsia="仿宋_GB2312"/>
              </w:rPr>
            </w:pPr>
            <w:r>
              <w:rPr>
                <w:rFonts w:hint="eastAsia" w:ascii="仿宋_GB2312" w:eastAsia="仿宋_GB2312" w:cs="仿宋_GB2312"/>
              </w:rPr>
              <w:t>上海夏岚建设工程有限公司</w:t>
            </w:r>
          </w:p>
        </w:tc>
        <w:tc>
          <w:tcPr>
            <w:tcW w:w="3453" w:type="dxa"/>
            <w:vAlign w:val="center"/>
          </w:tcPr>
          <w:p>
            <w:pPr>
              <w:rPr>
                <w:rFonts w:ascii="仿宋_GB2312" w:eastAsia="仿宋_GB2312"/>
              </w:rPr>
            </w:pPr>
            <w:r>
              <w:rPr>
                <w:rFonts w:hint="eastAsia" w:ascii="仿宋_GB2312" w:eastAsia="仿宋_GB2312" w:cs="仿宋_GB2312"/>
              </w:rPr>
              <w:t>消防设施工程二级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1368" w:type="dxa"/>
            <w:vAlign w:val="center"/>
          </w:tcPr>
          <w:p>
            <w:pPr>
              <w:jc w:val="center"/>
              <w:rPr>
                <w:rFonts w:ascii="仿宋_GB2312" w:eastAsia="仿宋_GB2312"/>
              </w:rPr>
            </w:pPr>
            <w:r>
              <w:rPr>
                <w:rFonts w:ascii="仿宋_GB2312" w:eastAsia="仿宋_GB2312" w:cs="仿宋_GB2312"/>
              </w:rPr>
              <w:t>2019-9-23</w:t>
            </w:r>
          </w:p>
        </w:tc>
        <w:tc>
          <w:tcPr>
            <w:tcW w:w="4200" w:type="dxa"/>
            <w:vAlign w:val="center"/>
          </w:tcPr>
          <w:p>
            <w:pPr>
              <w:rPr>
                <w:rFonts w:ascii="仿宋_GB2312" w:eastAsia="仿宋_GB2312"/>
              </w:rPr>
            </w:pPr>
            <w:r>
              <w:rPr>
                <w:rFonts w:hint="eastAsia" w:ascii="仿宋_GB2312" w:eastAsia="仿宋_GB2312" w:cs="仿宋_GB2312"/>
              </w:rPr>
              <w:t>上海万杰企业发展有限公司</w:t>
            </w:r>
          </w:p>
        </w:tc>
        <w:tc>
          <w:tcPr>
            <w:tcW w:w="3453" w:type="dxa"/>
            <w:vAlign w:val="center"/>
          </w:tcPr>
          <w:p>
            <w:pPr>
              <w:rPr>
                <w:rFonts w:ascii="仿宋_GB2312" w:eastAsia="仿宋_GB2312"/>
              </w:rPr>
            </w:pPr>
            <w:r>
              <w:rPr>
                <w:rFonts w:hint="eastAsia" w:ascii="仿宋_GB2312" w:eastAsia="仿宋_GB2312" w:cs="仿宋_GB2312"/>
              </w:rPr>
              <w:t>消防设施工程二级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1368" w:type="dxa"/>
            <w:vAlign w:val="center"/>
          </w:tcPr>
          <w:p>
            <w:pPr>
              <w:jc w:val="center"/>
              <w:rPr>
                <w:rFonts w:ascii="仿宋_GB2312" w:eastAsia="仿宋_GB2312"/>
              </w:rPr>
            </w:pPr>
            <w:r>
              <w:rPr>
                <w:rFonts w:ascii="仿宋_GB2312" w:eastAsia="仿宋_GB2312" w:cs="仿宋_GB2312"/>
              </w:rPr>
              <w:t>2019-9-23</w:t>
            </w:r>
          </w:p>
        </w:tc>
        <w:tc>
          <w:tcPr>
            <w:tcW w:w="4200" w:type="dxa"/>
            <w:vAlign w:val="center"/>
          </w:tcPr>
          <w:p>
            <w:pPr>
              <w:rPr>
                <w:rFonts w:ascii="仿宋_GB2312" w:eastAsia="仿宋_GB2312"/>
              </w:rPr>
            </w:pPr>
            <w:r>
              <w:rPr>
                <w:rFonts w:hint="eastAsia" w:ascii="仿宋_GB2312" w:eastAsia="仿宋_GB2312" w:cs="仿宋_GB2312"/>
              </w:rPr>
              <w:t>上海淼发建筑装饰工程有限公司</w:t>
            </w:r>
          </w:p>
        </w:tc>
        <w:tc>
          <w:tcPr>
            <w:tcW w:w="3453" w:type="dxa"/>
            <w:vAlign w:val="center"/>
          </w:tcPr>
          <w:p>
            <w:pPr>
              <w:rPr>
                <w:rFonts w:ascii="仿宋_GB2312" w:eastAsia="仿宋_GB2312"/>
              </w:rPr>
            </w:pPr>
            <w:r>
              <w:rPr>
                <w:rFonts w:hint="eastAsia" w:ascii="仿宋_GB2312" w:eastAsia="仿宋_GB2312" w:cs="仿宋_GB2312"/>
              </w:rPr>
              <w:t>防水防腐保温工程二级</w:t>
            </w:r>
          </w:p>
        </w:tc>
      </w:tr>
    </w:tbl>
    <w:p>
      <w:pPr>
        <w:snapToGrid w:val="0"/>
        <w:textAlignment w:val="center"/>
        <w:rPr>
          <w:rFonts w:ascii="仿宋_GB2312" w:eastAsia="仿宋_GB2312"/>
          <w:b/>
          <w:bCs/>
          <w:sz w:val="24"/>
          <w:szCs w:val="24"/>
        </w:rPr>
      </w:pPr>
      <w:r>
        <w:rPr>
          <w:rFonts w:hint="eastAsia" w:ascii="仿宋_GB2312" w:eastAsia="仿宋_GB2312" w:cs="仿宋_GB2312"/>
          <w:b/>
          <w:bCs/>
          <w:sz w:val="24"/>
          <w:szCs w:val="24"/>
        </w:rPr>
        <w:t>增项企业（施工资质）</w:t>
      </w:r>
      <w:r>
        <w:rPr>
          <w:rFonts w:ascii="仿宋_GB2312" w:eastAsia="仿宋_GB2312" w:cs="仿宋_GB2312"/>
          <w:b/>
          <w:bCs/>
          <w:sz w:val="24"/>
          <w:szCs w:val="24"/>
        </w:rPr>
        <w:t>:7</w:t>
      </w:r>
      <w:r>
        <w:rPr>
          <w:rFonts w:hint="eastAsia" w:ascii="仿宋_GB2312" w:eastAsia="仿宋_GB2312" w:cs="仿宋_GB2312"/>
          <w:b/>
          <w:bCs/>
          <w:sz w:val="24"/>
          <w:szCs w:val="24"/>
        </w:rPr>
        <w:t>家</w:t>
      </w:r>
    </w:p>
    <w:tbl>
      <w:tblPr>
        <w:tblStyle w:val="30"/>
        <w:tblW w:w="9021"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4200"/>
        <w:gridCol w:w="3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trPr>
        <w:tc>
          <w:tcPr>
            <w:tcW w:w="1368" w:type="dxa"/>
            <w:vAlign w:val="center"/>
          </w:tcPr>
          <w:p>
            <w:pPr>
              <w:snapToGrid w:val="0"/>
              <w:jc w:val="center"/>
              <w:textAlignment w:val="center"/>
              <w:rPr>
                <w:rFonts w:ascii="仿宋_GB2312" w:eastAsia="仿宋_GB2312"/>
              </w:rPr>
            </w:pPr>
            <w:r>
              <w:rPr>
                <w:rFonts w:hint="eastAsia" w:ascii="仿宋_GB2312" w:eastAsia="仿宋_GB2312" w:cs="仿宋_GB2312"/>
              </w:rPr>
              <w:t>批准日期</w:t>
            </w:r>
          </w:p>
        </w:tc>
        <w:tc>
          <w:tcPr>
            <w:tcW w:w="4200" w:type="dxa"/>
            <w:vAlign w:val="center"/>
          </w:tcPr>
          <w:p>
            <w:pPr>
              <w:snapToGrid w:val="0"/>
              <w:jc w:val="center"/>
              <w:textAlignment w:val="center"/>
              <w:rPr>
                <w:rFonts w:ascii="仿宋_GB2312" w:eastAsia="仿宋_GB2312"/>
              </w:rPr>
            </w:pPr>
            <w:r>
              <w:rPr>
                <w:rFonts w:hint="eastAsia" w:ascii="仿宋_GB2312" w:eastAsia="仿宋_GB2312" w:cs="仿宋_GB2312"/>
              </w:rPr>
              <w:t>企</w:t>
            </w:r>
            <w:r>
              <w:rPr>
                <w:rFonts w:ascii="仿宋_GB2312" w:eastAsia="仿宋_GB2312" w:cs="仿宋_GB2312"/>
              </w:rPr>
              <w:t xml:space="preserve">  </w:t>
            </w:r>
            <w:r>
              <w:rPr>
                <w:rFonts w:hint="eastAsia" w:ascii="仿宋_GB2312" w:eastAsia="仿宋_GB2312" w:cs="仿宋_GB2312"/>
              </w:rPr>
              <w:t>业</w:t>
            </w:r>
            <w:r>
              <w:rPr>
                <w:rFonts w:ascii="仿宋_GB2312" w:eastAsia="仿宋_GB2312" w:cs="仿宋_GB2312"/>
              </w:rPr>
              <w:t xml:space="preserve">  </w:t>
            </w:r>
            <w:r>
              <w:rPr>
                <w:rFonts w:hint="eastAsia" w:ascii="仿宋_GB2312" w:eastAsia="仿宋_GB2312" w:cs="仿宋_GB2312"/>
              </w:rPr>
              <w:t>名</w:t>
            </w:r>
            <w:r>
              <w:rPr>
                <w:rFonts w:ascii="仿宋_GB2312" w:eastAsia="仿宋_GB2312" w:cs="仿宋_GB2312"/>
              </w:rPr>
              <w:t xml:space="preserve">  </w:t>
            </w:r>
            <w:r>
              <w:rPr>
                <w:rFonts w:hint="eastAsia" w:ascii="仿宋_GB2312" w:eastAsia="仿宋_GB2312" w:cs="仿宋_GB2312"/>
              </w:rPr>
              <w:t>称</w:t>
            </w:r>
          </w:p>
        </w:tc>
        <w:tc>
          <w:tcPr>
            <w:tcW w:w="3453" w:type="dxa"/>
            <w:vAlign w:val="center"/>
          </w:tcPr>
          <w:p>
            <w:pPr>
              <w:snapToGrid w:val="0"/>
              <w:jc w:val="center"/>
              <w:textAlignment w:val="center"/>
              <w:rPr>
                <w:rFonts w:ascii="仿宋_GB2312" w:eastAsia="仿宋_GB2312"/>
              </w:rPr>
            </w:pPr>
            <w:r>
              <w:rPr>
                <w:rFonts w:hint="eastAsia" w:ascii="仿宋_GB2312" w:eastAsia="仿宋_GB2312" w:cs="仿宋_GB2312"/>
              </w:rPr>
              <w:t>资</w:t>
            </w:r>
            <w:r>
              <w:rPr>
                <w:rFonts w:ascii="仿宋_GB2312" w:eastAsia="仿宋_GB2312" w:cs="仿宋_GB2312"/>
              </w:rPr>
              <w:t xml:space="preserve">  </w:t>
            </w:r>
            <w:r>
              <w:rPr>
                <w:rFonts w:hint="eastAsia" w:ascii="仿宋_GB2312" w:eastAsia="仿宋_GB2312" w:cs="仿宋_GB2312"/>
              </w:rPr>
              <w:t>质</w:t>
            </w:r>
            <w:r>
              <w:rPr>
                <w:rFonts w:ascii="仿宋_GB2312" w:eastAsia="仿宋_GB2312" w:cs="仿宋_GB2312"/>
              </w:rPr>
              <w:t xml:space="preserve">  </w:t>
            </w:r>
            <w:r>
              <w:rPr>
                <w:rFonts w:hint="eastAsia" w:ascii="仿宋_GB2312" w:eastAsia="仿宋_GB2312" w:cs="仿宋_GB2312"/>
              </w:rPr>
              <w:t>情</w:t>
            </w:r>
            <w:r>
              <w:rPr>
                <w:rFonts w:ascii="仿宋_GB2312" w:eastAsia="仿宋_GB2312" w:cs="仿宋_GB2312"/>
              </w:rPr>
              <w:t xml:space="preserve">  </w:t>
            </w:r>
            <w:r>
              <w:rPr>
                <w:rFonts w:hint="eastAsia" w:ascii="仿宋_GB2312" w:eastAsia="仿宋_GB2312" w:cs="仿宋_GB2312"/>
              </w:rPr>
              <w:t>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1368" w:type="dxa"/>
            <w:vAlign w:val="center"/>
          </w:tcPr>
          <w:p>
            <w:pPr>
              <w:jc w:val="center"/>
              <w:rPr>
                <w:rFonts w:ascii="仿宋_GB2312" w:eastAsia="仿宋_GB2312"/>
              </w:rPr>
            </w:pPr>
            <w:r>
              <w:rPr>
                <w:rFonts w:ascii="仿宋_GB2312" w:eastAsia="仿宋_GB2312" w:cs="仿宋_GB2312"/>
              </w:rPr>
              <w:t>2019-9-10</w:t>
            </w:r>
          </w:p>
        </w:tc>
        <w:tc>
          <w:tcPr>
            <w:tcW w:w="4200" w:type="dxa"/>
            <w:vAlign w:val="center"/>
          </w:tcPr>
          <w:p>
            <w:pPr>
              <w:rPr>
                <w:rFonts w:ascii="仿宋_GB2312" w:eastAsia="仿宋_GB2312"/>
              </w:rPr>
            </w:pPr>
            <w:r>
              <w:rPr>
                <w:rFonts w:hint="eastAsia" w:ascii="仿宋_GB2312" w:eastAsia="仿宋_GB2312" w:cs="仿宋_GB2312"/>
              </w:rPr>
              <w:t>上海光啸建筑工程有限公司</w:t>
            </w:r>
          </w:p>
        </w:tc>
        <w:tc>
          <w:tcPr>
            <w:tcW w:w="3453" w:type="dxa"/>
            <w:vAlign w:val="center"/>
          </w:tcPr>
          <w:p>
            <w:pPr>
              <w:rPr>
                <w:rFonts w:ascii="仿宋_GB2312" w:eastAsia="仿宋_GB2312"/>
              </w:rPr>
            </w:pPr>
            <w:r>
              <w:rPr>
                <w:rFonts w:hint="eastAsia" w:ascii="仿宋_GB2312" w:eastAsia="仿宋_GB2312" w:cs="仿宋_GB2312"/>
              </w:rPr>
              <w:t>建筑机电安装工程三级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1368" w:type="dxa"/>
            <w:vAlign w:val="center"/>
          </w:tcPr>
          <w:p>
            <w:pPr>
              <w:jc w:val="center"/>
              <w:rPr>
                <w:rFonts w:ascii="仿宋_GB2312" w:eastAsia="仿宋_GB2312"/>
              </w:rPr>
            </w:pPr>
            <w:r>
              <w:rPr>
                <w:rFonts w:ascii="仿宋_GB2312" w:eastAsia="仿宋_GB2312" w:cs="仿宋_GB2312"/>
              </w:rPr>
              <w:t>2019-9-10</w:t>
            </w:r>
          </w:p>
        </w:tc>
        <w:tc>
          <w:tcPr>
            <w:tcW w:w="4200" w:type="dxa"/>
            <w:vAlign w:val="center"/>
          </w:tcPr>
          <w:p>
            <w:pPr>
              <w:rPr>
                <w:rFonts w:ascii="仿宋_GB2312" w:eastAsia="仿宋_GB2312"/>
              </w:rPr>
            </w:pPr>
            <w:r>
              <w:rPr>
                <w:rFonts w:hint="eastAsia" w:ascii="仿宋_GB2312" w:eastAsia="仿宋_GB2312" w:cs="仿宋_GB2312"/>
              </w:rPr>
              <w:t>上海蒲岱劳务服务有限公司</w:t>
            </w:r>
          </w:p>
        </w:tc>
        <w:tc>
          <w:tcPr>
            <w:tcW w:w="3453" w:type="dxa"/>
            <w:vAlign w:val="center"/>
          </w:tcPr>
          <w:p>
            <w:pPr>
              <w:rPr>
                <w:rFonts w:ascii="仿宋_GB2312" w:eastAsia="仿宋_GB2312"/>
              </w:rPr>
            </w:pPr>
            <w:r>
              <w:rPr>
                <w:rFonts w:hint="eastAsia" w:ascii="仿宋_GB2312" w:eastAsia="仿宋_GB2312" w:cs="仿宋_GB2312"/>
              </w:rPr>
              <w:t>模板脚手架不分级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1368" w:type="dxa"/>
            <w:vAlign w:val="center"/>
          </w:tcPr>
          <w:p>
            <w:pPr>
              <w:jc w:val="center"/>
              <w:rPr>
                <w:rFonts w:ascii="仿宋_GB2312" w:eastAsia="仿宋_GB2312"/>
              </w:rPr>
            </w:pPr>
            <w:r>
              <w:rPr>
                <w:rFonts w:ascii="仿宋_GB2312" w:eastAsia="仿宋_GB2312" w:cs="仿宋_GB2312"/>
              </w:rPr>
              <w:t>2019-9-10</w:t>
            </w:r>
          </w:p>
        </w:tc>
        <w:tc>
          <w:tcPr>
            <w:tcW w:w="4200" w:type="dxa"/>
            <w:vAlign w:val="center"/>
          </w:tcPr>
          <w:p>
            <w:pPr>
              <w:rPr>
                <w:rFonts w:ascii="仿宋_GB2312" w:eastAsia="仿宋_GB2312"/>
              </w:rPr>
            </w:pPr>
            <w:r>
              <w:rPr>
                <w:rFonts w:hint="eastAsia" w:ascii="仿宋_GB2312" w:eastAsia="仿宋_GB2312" w:cs="仿宋_GB2312"/>
              </w:rPr>
              <w:t>上海尧哲工程技术有限公司</w:t>
            </w:r>
          </w:p>
        </w:tc>
        <w:tc>
          <w:tcPr>
            <w:tcW w:w="3453" w:type="dxa"/>
            <w:vAlign w:val="center"/>
          </w:tcPr>
          <w:p>
            <w:pPr>
              <w:rPr>
                <w:rFonts w:ascii="仿宋_GB2312" w:eastAsia="仿宋_GB2312"/>
              </w:rPr>
            </w:pPr>
            <w:r>
              <w:rPr>
                <w:rFonts w:hint="eastAsia" w:ascii="仿宋_GB2312" w:eastAsia="仿宋_GB2312" w:cs="仿宋_GB2312"/>
              </w:rPr>
              <w:t>建筑工程三级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1368" w:type="dxa"/>
            <w:vAlign w:val="center"/>
          </w:tcPr>
          <w:p>
            <w:pPr>
              <w:jc w:val="center"/>
              <w:rPr>
                <w:rFonts w:ascii="仿宋_GB2312" w:eastAsia="仿宋_GB2312"/>
              </w:rPr>
            </w:pPr>
            <w:r>
              <w:rPr>
                <w:rFonts w:ascii="仿宋_GB2312" w:eastAsia="仿宋_GB2312" w:cs="仿宋_GB2312"/>
              </w:rPr>
              <w:t>2019-9-23</w:t>
            </w:r>
          </w:p>
        </w:tc>
        <w:tc>
          <w:tcPr>
            <w:tcW w:w="4200" w:type="dxa"/>
            <w:vAlign w:val="center"/>
          </w:tcPr>
          <w:p>
            <w:pPr>
              <w:rPr>
                <w:rFonts w:ascii="仿宋_GB2312" w:eastAsia="仿宋_GB2312"/>
              </w:rPr>
            </w:pPr>
            <w:r>
              <w:rPr>
                <w:rFonts w:hint="eastAsia" w:ascii="仿宋_GB2312" w:eastAsia="仿宋_GB2312" w:cs="仿宋_GB2312"/>
              </w:rPr>
              <w:t>上海港湾基础建设（集团）股份有限公司</w:t>
            </w:r>
          </w:p>
        </w:tc>
        <w:tc>
          <w:tcPr>
            <w:tcW w:w="3453" w:type="dxa"/>
            <w:vAlign w:val="center"/>
          </w:tcPr>
          <w:p>
            <w:pPr>
              <w:rPr>
                <w:rFonts w:ascii="仿宋_GB2312" w:eastAsia="仿宋_GB2312"/>
              </w:rPr>
            </w:pPr>
            <w:r>
              <w:rPr>
                <w:rFonts w:hint="eastAsia" w:ascii="仿宋_GB2312" w:eastAsia="仿宋_GB2312" w:cs="仿宋_GB2312"/>
              </w:rPr>
              <w:t>环保工程三级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37" w:hRule="atLeast"/>
        </w:trPr>
        <w:tc>
          <w:tcPr>
            <w:tcW w:w="1368" w:type="dxa"/>
            <w:vAlign w:val="center"/>
          </w:tcPr>
          <w:p>
            <w:pPr>
              <w:jc w:val="center"/>
              <w:rPr>
                <w:rFonts w:ascii="仿宋_GB2312" w:eastAsia="仿宋_GB2312"/>
              </w:rPr>
            </w:pPr>
            <w:r>
              <w:rPr>
                <w:rFonts w:ascii="仿宋_GB2312" w:eastAsia="仿宋_GB2312" w:cs="仿宋_GB2312"/>
              </w:rPr>
              <w:t>2019-9-23</w:t>
            </w:r>
          </w:p>
        </w:tc>
        <w:tc>
          <w:tcPr>
            <w:tcW w:w="4200" w:type="dxa"/>
            <w:vAlign w:val="center"/>
          </w:tcPr>
          <w:p>
            <w:pPr>
              <w:rPr>
                <w:rFonts w:ascii="仿宋_GB2312" w:eastAsia="仿宋_GB2312"/>
              </w:rPr>
            </w:pPr>
            <w:r>
              <w:rPr>
                <w:rFonts w:hint="eastAsia" w:ascii="仿宋_GB2312" w:eastAsia="仿宋_GB2312" w:cs="仿宋_GB2312"/>
              </w:rPr>
              <w:t>上海臻友设备工程技术有限公司</w:t>
            </w:r>
          </w:p>
        </w:tc>
        <w:tc>
          <w:tcPr>
            <w:tcW w:w="3453" w:type="dxa"/>
            <w:vAlign w:val="center"/>
          </w:tcPr>
          <w:p>
            <w:pPr>
              <w:rPr>
                <w:rFonts w:ascii="仿宋_GB2312" w:eastAsia="仿宋_GB2312"/>
              </w:rPr>
            </w:pPr>
            <w:r>
              <w:rPr>
                <w:rFonts w:hint="eastAsia" w:ascii="仿宋_GB2312" w:eastAsia="仿宋_GB2312" w:cs="仿宋_GB2312"/>
              </w:rPr>
              <w:t>施工劳务企业资质不分级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1368" w:type="dxa"/>
            <w:vAlign w:val="center"/>
          </w:tcPr>
          <w:p>
            <w:pPr>
              <w:jc w:val="center"/>
              <w:rPr>
                <w:rFonts w:ascii="仿宋_GB2312" w:eastAsia="仿宋_GB2312"/>
              </w:rPr>
            </w:pPr>
            <w:r>
              <w:rPr>
                <w:rFonts w:ascii="仿宋_GB2312" w:eastAsia="仿宋_GB2312" w:cs="仿宋_GB2312"/>
              </w:rPr>
              <w:t>2019-9-23</w:t>
            </w:r>
          </w:p>
        </w:tc>
        <w:tc>
          <w:tcPr>
            <w:tcW w:w="4200" w:type="dxa"/>
            <w:vAlign w:val="center"/>
          </w:tcPr>
          <w:p>
            <w:pPr>
              <w:rPr>
                <w:rFonts w:ascii="仿宋_GB2312" w:eastAsia="仿宋_GB2312"/>
              </w:rPr>
            </w:pPr>
            <w:r>
              <w:rPr>
                <w:rFonts w:hint="eastAsia" w:ascii="仿宋_GB2312" w:eastAsia="仿宋_GB2312" w:cs="仿宋_GB2312"/>
              </w:rPr>
              <w:t>上海聚盛建筑工程有限公司</w:t>
            </w:r>
          </w:p>
        </w:tc>
        <w:tc>
          <w:tcPr>
            <w:tcW w:w="3453" w:type="dxa"/>
            <w:vAlign w:val="center"/>
          </w:tcPr>
          <w:p>
            <w:pPr>
              <w:rPr>
                <w:rFonts w:ascii="仿宋_GB2312" w:eastAsia="仿宋_GB2312"/>
              </w:rPr>
            </w:pPr>
            <w:r>
              <w:rPr>
                <w:rFonts w:hint="eastAsia" w:ascii="仿宋_GB2312" w:eastAsia="仿宋_GB2312" w:cs="仿宋_GB2312"/>
              </w:rPr>
              <w:t>模板脚手架不分级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1368" w:type="dxa"/>
            <w:vAlign w:val="center"/>
          </w:tcPr>
          <w:p>
            <w:pPr>
              <w:jc w:val="center"/>
              <w:rPr>
                <w:rFonts w:ascii="仿宋_GB2312" w:eastAsia="仿宋_GB2312"/>
              </w:rPr>
            </w:pPr>
            <w:r>
              <w:rPr>
                <w:rFonts w:ascii="仿宋_GB2312" w:eastAsia="仿宋_GB2312" w:cs="仿宋_GB2312"/>
              </w:rPr>
              <w:t>2019-9-23</w:t>
            </w:r>
          </w:p>
        </w:tc>
        <w:tc>
          <w:tcPr>
            <w:tcW w:w="4200" w:type="dxa"/>
            <w:vAlign w:val="center"/>
          </w:tcPr>
          <w:p>
            <w:pPr>
              <w:rPr>
                <w:rFonts w:ascii="仿宋_GB2312" w:eastAsia="仿宋_GB2312"/>
              </w:rPr>
            </w:pPr>
            <w:r>
              <w:rPr>
                <w:rFonts w:hint="eastAsia" w:ascii="仿宋_GB2312" w:eastAsia="仿宋_GB2312" w:cs="仿宋_GB2312"/>
              </w:rPr>
              <w:t>上海图强净化科技有限公司</w:t>
            </w:r>
          </w:p>
        </w:tc>
        <w:tc>
          <w:tcPr>
            <w:tcW w:w="3453" w:type="dxa"/>
            <w:vAlign w:val="center"/>
          </w:tcPr>
          <w:p>
            <w:pPr>
              <w:rPr>
                <w:rFonts w:ascii="仿宋_GB2312" w:eastAsia="仿宋_GB2312"/>
              </w:rPr>
            </w:pPr>
            <w:r>
              <w:rPr>
                <w:rFonts w:hint="eastAsia" w:ascii="仿宋_GB2312" w:eastAsia="仿宋_GB2312" w:cs="仿宋_GB2312"/>
              </w:rPr>
              <w:t>建筑机电安装工程三级</w:t>
            </w:r>
          </w:p>
        </w:tc>
      </w:tr>
    </w:tbl>
    <w:p>
      <w:pPr>
        <w:snapToGrid w:val="0"/>
        <w:rPr>
          <w:rFonts w:ascii="仿宋_GB2312" w:eastAsia="仿宋_GB2312"/>
          <w:b/>
          <w:bCs/>
          <w:sz w:val="24"/>
          <w:szCs w:val="24"/>
        </w:rPr>
      </w:pPr>
      <w:r>
        <w:rPr>
          <w:rFonts w:hint="eastAsia" w:ascii="仿宋_GB2312" w:eastAsia="仿宋_GB2312" w:cs="仿宋_GB2312"/>
          <w:b/>
          <w:bCs/>
          <w:sz w:val="24"/>
          <w:szCs w:val="24"/>
        </w:rPr>
        <w:t>新资质审批（监理资质）</w:t>
      </w:r>
      <w:r>
        <w:rPr>
          <w:rFonts w:ascii="仿宋_GB2312" w:eastAsia="仿宋_GB2312" w:cs="仿宋_GB2312"/>
          <w:b/>
          <w:bCs/>
          <w:sz w:val="24"/>
          <w:szCs w:val="24"/>
        </w:rPr>
        <w:t>:1</w:t>
      </w:r>
      <w:r>
        <w:rPr>
          <w:rFonts w:hint="eastAsia" w:ascii="仿宋_GB2312" w:eastAsia="仿宋_GB2312" w:cs="仿宋_GB2312"/>
          <w:b/>
          <w:bCs/>
          <w:sz w:val="24"/>
          <w:szCs w:val="24"/>
        </w:rPr>
        <w:t>家</w:t>
      </w:r>
    </w:p>
    <w:tbl>
      <w:tblPr>
        <w:tblStyle w:val="30"/>
        <w:tblW w:w="9021"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4200"/>
        <w:gridCol w:w="3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trPr>
        <w:tc>
          <w:tcPr>
            <w:tcW w:w="1368" w:type="dxa"/>
            <w:vAlign w:val="center"/>
          </w:tcPr>
          <w:p>
            <w:pPr>
              <w:snapToGrid w:val="0"/>
              <w:jc w:val="center"/>
              <w:rPr>
                <w:rFonts w:ascii="仿宋_GB2312" w:eastAsia="仿宋_GB2312"/>
              </w:rPr>
            </w:pPr>
            <w:r>
              <w:rPr>
                <w:rFonts w:hint="eastAsia" w:ascii="仿宋_GB2312" w:eastAsia="仿宋_GB2312" w:cs="仿宋_GB2312"/>
              </w:rPr>
              <w:t>批准日期</w:t>
            </w:r>
          </w:p>
        </w:tc>
        <w:tc>
          <w:tcPr>
            <w:tcW w:w="4200" w:type="dxa"/>
            <w:vAlign w:val="center"/>
          </w:tcPr>
          <w:p>
            <w:pPr>
              <w:snapToGrid w:val="0"/>
              <w:jc w:val="center"/>
              <w:rPr>
                <w:rFonts w:ascii="仿宋_GB2312" w:eastAsia="仿宋_GB2312"/>
              </w:rPr>
            </w:pPr>
            <w:r>
              <w:rPr>
                <w:rFonts w:hint="eastAsia" w:ascii="仿宋_GB2312" w:eastAsia="仿宋_GB2312" w:cs="仿宋_GB2312"/>
              </w:rPr>
              <w:t>企</w:t>
            </w:r>
            <w:r>
              <w:rPr>
                <w:rFonts w:ascii="仿宋_GB2312" w:eastAsia="仿宋_GB2312" w:cs="仿宋_GB2312"/>
              </w:rPr>
              <w:t xml:space="preserve">  </w:t>
            </w:r>
            <w:r>
              <w:rPr>
                <w:rFonts w:hint="eastAsia" w:ascii="仿宋_GB2312" w:eastAsia="仿宋_GB2312" w:cs="仿宋_GB2312"/>
              </w:rPr>
              <w:t>业</w:t>
            </w:r>
            <w:r>
              <w:rPr>
                <w:rFonts w:ascii="仿宋_GB2312" w:eastAsia="仿宋_GB2312" w:cs="仿宋_GB2312"/>
              </w:rPr>
              <w:t xml:space="preserve">  </w:t>
            </w:r>
            <w:r>
              <w:rPr>
                <w:rFonts w:hint="eastAsia" w:ascii="仿宋_GB2312" w:eastAsia="仿宋_GB2312" w:cs="仿宋_GB2312"/>
              </w:rPr>
              <w:t>名</w:t>
            </w:r>
            <w:r>
              <w:rPr>
                <w:rFonts w:ascii="仿宋_GB2312" w:eastAsia="仿宋_GB2312" w:cs="仿宋_GB2312"/>
              </w:rPr>
              <w:t xml:space="preserve">  </w:t>
            </w:r>
            <w:r>
              <w:rPr>
                <w:rFonts w:hint="eastAsia" w:ascii="仿宋_GB2312" w:eastAsia="仿宋_GB2312" w:cs="仿宋_GB2312"/>
              </w:rPr>
              <w:t>称</w:t>
            </w:r>
          </w:p>
        </w:tc>
        <w:tc>
          <w:tcPr>
            <w:tcW w:w="3453" w:type="dxa"/>
            <w:vAlign w:val="center"/>
          </w:tcPr>
          <w:p>
            <w:pPr>
              <w:snapToGrid w:val="0"/>
              <w:jc w:val="center"/>
              <w:rPr>
                <w:rFonts w:ascii="仿宋_GB2312" w:eastAsia="仿宋_GB2312"/>
              </w:rPr>
            </w:pPr>
            <w:r>
              <w:rPr>
                <w:rFonts w:hint="eastAsia" w:ascii="仿宋_GB2312" w:eastAsia="仿宋_GB2312" w:cs="仿宋_GB2312"/>
              </w:rPr>
              <w:t>资</w:t>
            </w:r>
            <w:r>
              <w:rPr>
                <w:rFonts w:ascii="仿宋_GB2312" w:eastAsia="仿宋_GB2312" w:cs="仿宋_GB2312"/>
              </w:rPr>
              <w:t xml:space="preserve">  </w:t>
            </w:r>
            <w:r>
              <w:rPr>
                <w:rFonts w:hint="eastAsia" w:ascii="仿宋_GB2312" w:eastAsia="仿宋_GB2312" w:cs="仿宋_GB2312"/>
              </w:rPr>
              <w:t>质</w:t>
            </w:r>
            <w:r>
              <w:rPr>
                <w:rFonts w:ascii="仿宋_GB2312" w:eastAsia="仿宋_GB2312" w:cs="仿宋_GB2312"/>
              </w:rPr>
              <w:t xml:space="preserve">  </w:t>
            </w:r>
            <w:r>
              <w:rPr>
                <w:rFonts w:hint="eastAsia" w:ascii="仿宋_GB2312" w:eastAsia="仿宋_GB2312" w:cs="仿宋_GB2312"/>
              </w:rPr>
              <w:t>情</w:t>
            </w:r>
            <w:r>
              <w:rPr>
                <w:rFonts w:ascii="仿宋_GB2312" w:eastAsia="仿宋_GB2312" w:cs="仿宋_GB2312"/>
              </w:rPr>
              <w:t xml:space="preserve">  </w:t>
            </w:r>
            <w:r>
              <w:rPr>
                <w:rFonts w:hint="eastAsia" w:ascii="仿宋_GB2312" w:eastAsia="仿宋_GB2312" w:cs="仿宋_GB2312"/>
              </w:rPr>
              <w:t>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1368" w:type="dxa"/>
            <w:vAlign w:val="center"/>
          </w:tcPr>
          <w:p>
            <w:pPr>
              <w:jc w:val="center"/>
              <w:rPr>
                <w:rFonts w:ascii="仿宋_GB2312" w:eastAsia="仿宋_GB2312"/>
              </w:rPr>
            </w:pPr>
            <w:r>
              <w:rPr>
                <w:rFonts w:ascii="仿宋_GB2312" w:eastAsia="仿宋_GB2312" w:cs="仿宋_GB2312"/>
              </w:rPr>
              <w:t>2019-9-23</w:t>
            </w:r>
          </w:p>
        </w:tc>
        <w:tc>
          <w:tcPr>
            <w:tcW w:w="4200" w:type="dxa"/>
            <w:vAlign w:val="center"/>
          </w:tcPr>
          <w:p>
            <w:pPr>
              <w:rPr>
                <w:rFonts w:ascii="仿宋_GB2312" w:eastAsia="仿宋_GB2312"/>
              </w:rPr>
            </w:pPr>
            <w:r>
              <w:rPr>
                <w:rFonts w:hint="eastAsia" w:ascii="仿宋_GB2312" w:eastAsia="仿宋_GB2312" w:cs="仿宋_GB2312"/>
              </w:rPr>
              <w:t>上海湾润建设管理咨询有限公司</w:t>
            </w:r>
          </w:p>
        </w:tc>
        <w:tc>
          <w:tcPr>
            <w:tcW w:w="3453" w:type="dxa"/>
            <w:vAlign w:val="center"/>
          </w:tcPr>
          <w:p>
            <w:pPr>
              <w:rPr>
                <w:rFonts w:ascii="仿宋_GB2312" w:eastAsia="仿宋_GB2312"/>
              </w:rPr>
            </w:pPr>
            <w:r>
              <w:rPr>
                <w:rFonts w:hint="eastAsia" w:ascii="仿宋_GB2312" w:eastAsia="仿宋_GB2312" w:cs="仿宋_GB2312"/>
              </w:rPr>
              <w:t>房屋建筑工程丙级</w:t>
            </w:r>
          </w:p>
        </w:tc>
      </w:tr>
    </w:tbl>
    <w:p>
      <w:pPr>
        <w:snapToGrid w:val="0"/>
        <w:spacing w:line="240" w:lineRule="atLeast"/>
        <w:rPr>
          <w:rFonts w:ascii="黑体" w:eastAsia="黑体"/>
          <w:b/>
          <w:bCs/>
          <w:sz w:val="32"/>
          <w:szCs w:val="32"/>
        </w:rPr>
        <w:sectPr>
          <w:headerReference r:id="rId3" w:type="default"/>
          <w:footerReference r:id="rId4" w:type="default"/>
          <w:pgSz w:w="11906" w:h="16838"/>
          <w:pgMar w:top="1440" w:right="1304" w:bottom="1440" w:left="1797" w:header="851" w:footer="992" w:gutter="0"/>
          <w:cols w:space="425" w:num="1"/>
          <w:docGrid w:linePitch="312" w:charSpace="0"/>
        </w:sectPr>
      </w:pPr>
    </w:p>
    <w:p>
      <w:pPr>
        <w:snapToGrid w:val="0"/>
        <w:spacing w:line="240" w:lineRule="atLeast"/>
        <w:jc w:val="center"/>
        <w:rPr>
          <w:rFonts w:ascii="黑体" w:eastAsia="黑体"/>
          <w:b/>
          <w:bCs/>
          <w:sz w:val="32"/>
          <w:szCs w:val="32"/>
        </w:rPr>
      </w:pPr>
    </w:p>
    <w:p>
      <w:pPr>
        <w:snapToGrid w:val="0"/>
        <w:spacing w:line="240" w:lineRule="atLeast"/>
        <w:jc w:val="center"/>
        <w:rPr>
          <w:rFonts w:ascii="黑体" w:eastAsia="黑体"/>
          <w:b/>
          <w:bCs/>
          <w:sz w:val="32"/>
          <w:szCs w:val="32"/>
        </w:rPr>
      </w:pPr>
    </w:p>
    <w:p>
      <w:pPr>
        <w:snapToGrid w:val="0"/>
        <w:spacing w:line="240" w:lineRule="atLeast"/>
        <w:jc w:val="center"/>
        <w:rPr>
          <w:rFonts w:ascii="黑体" w:eastAsia="黑体"/>
          <w:b/>
          <w:bCs/>
          <w:sz w:val="32"/>
          <w:szCs w:val="32"/>
        </w:rPr>
      </w:pPr>
      <w:r>
        <w:rPr>
          <w:rFonts w:ascii="黑体" w:eastAsia="黑体" w:cs="黑体"/>
          <w:b/>
          <w:bCs/>
          <w:sz w:val="32"/>
          <w:szCs w:val="32"/>
        </w:rPr>
        <w:t>2019</w:t>
      </w:r>
      <w:r>
        <w:rPr>
          <w:rFonts w:hint="eastAsia" w:ascii="黑体" w:eastAsia="黑体" w:cs="黑体"/>
          <w:b/>
          <w:bCs/>
          <w:sz w:val="32"/>
          <w:szCs w:val="32"/>
        </w:rPr>
        <w:t>年月</w:t>
      </w:r>
      <w:r>
        <w:rPr>
          <w:rFonts w:ascii="黑体" w:eastAsia="黑体" w:cs="黑体"/>
          <w:b/>
          <w:bCs/>
          <w:sz w:val="32"/>
          <w:szCs w:val="32"/>
        </w:rPr>
        <w:t>9</w:t>
      </w:r>
      <w:r>
        <w:rPr>
          <w:rFonts w:hint="eastAsia" w:ascii="黑体" w:eastAsia="黑体" w:cs="黑体"/>
          <w:b/>
          <w:bCs/>
          <w:sz w:val="32"/>
          <w:szCs w:val="32"/>
        </w:rPr>
        <w:t>金山区建设工程施工招投标项目清单</w:t>
      </w:r>
    </w:p>
    <w:p>
      <w:pPr>
        <w:snapToGrid w:val="0"/>
        <w:spacing w:line="240" w:lineRule="atLeast"/>
        <w:jc w:val="center"/>
        <w:rPr>
          <w:rFonts w:ascii="黑体" w:eastAsia="黑体"/>
          <w:b/>
          <w:bCs/>
          <w:sz w:val="32"/>
          <w:szCs w:val="32"/>
        </w:rPr>
      </w:pPr>
    </w:p>
    <w:p>
      <w:pPr>
        <w:snapToGrid w:val="0"/>
        <w:spacing w:line="240" w:lineRule="atLeast"/>
        <w:jc w:val="center"/>
        <w:rPr>
          <w:rFonts w:ascii="黑体" w:eastAsia="黑体"/>
          <w:b/>
          <w:bCs/>
          <w:sz w:val="32"/>
          <w:szCs w:val="32"/>
        </w:rPr>
      </w:pPr>
    </w:p>
    <w:tbl>
      <w:tblPr>
        <w:tblStyle w:val="30"/>
        <w:tblW w:w="14174"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1304"/>
        <w:gridCol w:w="697"/>
        <w:gridCol w:w="2081"/>
        <w:gridCol w:w="4008"/>
        <w:gridCol w:w="1970"/>
        <w:gridCol w:w="1446"/>
        <w:gridCol w:w="1307"/>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36" w:type="dxa"/>
            <w:vAlign w:val="center"/>
          </w:tcPr>
          <w:p>
            <w:pPr>
              <w:snapToGrid w:val="0"/>
              <w:jc w:val="center"/>
              <w:rPr>
                <w:rFonts w:ascii="仿宋_GB2312" w:hAnsi="宋体" w:eastAsia="仿宋_GB2312"/>
                <w:b/>
                <w:bCs/>
                <w:kern w:val="0"/>
              </w:rPr>
            </w:pPr>
            <w:r>
              <w:rPr>
                <w:rFonts w:hint="eastAsia" w:ascii="仿宋_GB2312" w:hAnsi="宋体" w:eastAsia="仿宋_GB2312" w:cs="仿宋_GB2312"/>
                <w:b/>
                <w:bCs/>
                <w:kern w:val="0"/>
              </w:rPr>
              <w:t>序号</w:t>
            </w:r>
          </w:p>
        </w:tc>
        <w:tc>
          <w:tcPr>
            <w:tcW w:w="1304" w:type="dxa"/>
            <w:vAlign w:val="center"/>
          </w:tcPr>
          <w:p>
            <w:pPr>
              <w:snapToGrid w:val="0"/>
              <w:jc w:val="center"/>
              <w:rPr>
                <w:rFonts w:ascii="仿宋_GB2312" w:hAnsi="宋体" w:eastAsia="仿宋_GB2312"/>
                <w:b/>
                <w:bCs/>
                <w:kern w:val="0"/>
              </w:rPr>
            </w:pPr>
            <w:r>
              <w:rPr>
                <w:rFonts w:hint="eastAsia" w:ascii="仿宋_GB2312" w:hAnsi="宋体" w:eastAsia="仿宋_GB2312" w:cs="仿宋_GB2312"/>
                <w:b/>
                <w:bCs/>
                <w:kern w:val="0"/>
              </w:rPr>
              <w:t>报建编号</w:t>
            </w:r>
          </w:p>
        </w:tc>
        <w:tc>
          <w:tcPr>
            <w:tcW w:w="697" w:type="dxa"/>
            <w:vAlign w:val="center"/>
          </w:tcPr>
          <w:p>
            <w:pPr>
              <w:snapToGrid w:val="0"/>
              <w:jc w:val="center"/>
              <w:rPr>
                <w:rFonts w:ascii="仿宋_GB2312" w:hAnsi="宋体" w:eastAsia="仿宋_GB2312"/>
                <w:b/>
                <w:bCs/>
                <w:kern w:val="0"/>
              </w:rPr>
            </w:pPr>
            <w:r>
              <w:rPr>
                <w:rFonts w:hint="eastAsia" w:ascii="仿宋_GB2312" w:hAnsi="宋体" w:eastAsia="仿宋_GB2312" w:cs="仿宋_GB2312"/>
                <w:b/>
                <w:bCs/>
                <w:kern w:val="0"/>
              </w:rPr>
              <w:t>标段号</w:t>
            </w:r>
          </w:p>
        </w:tc>
        <w:tc>
          <w:tcPr>
            <w:tcW w:w="2081" w:type="dxa"/>
            <w:vAlign w:val="center"/>
          </w:tcPr>
          <w:p>
            <w:pPr>
              <w:snapToGrid w:val="0"/>
              <w:jc w:val="center"/>
              <w:rPr>
                <w:rFonts w:ascii="仿宋_GB2312" w:hAnsi="宋体" w:eastAsia="仿宋_GB2312"/>
                <w:b/>
                <w:bCs/>
                <w:kern w:val="0"/>
              </w:rPr>
            </w:pPr>
            <w:r>
              <w:rPr>
                <w:rFonts w:hint="eastAsia" w:ascii="仿宋_GB2312" w:hAnsi="宋体" w:eastAsia="仿宋_GB2312" w:cs="仿宋_GB2312"/>
                <w:b/>
                <w:bCs/>
                <w:kern w:val="0"/>
              </w:rPr>
              <w:t>建设单位</w:t>
            </w:r>
          </w:p>
        </w:tc>
        <w:tc>
          <w:tcPr>
            <w:tcW w:w="4008" w:type="dxa"/>
            <w:vAlign w:val="center"/>
          </w:tcPr>
          <w:p>
            <w:pPr>
              <w:snapToGrid w:val="0"/>
              <w:jc w:val="center"/>
              <w:rPr>
                <w:rFonts w:ascii="仿宋_GB2312" w:hAnsi="宋体" w:eastAsia="仿宋_GB2312"/>
                <w:b/>
                <w:bCs/>
                <w:kern w:val="0"/>
              </w:rPr>
            </w:pPr>
            <w:r>
              <w:rPr>
                <w:rFonts w:hint="eastAsia" w:ascii="仿宋_GB2312" w:hAnsi="宋体" w:eastAsia="仿宋_GB2312" w:cs="仿宋_GB2312"/>
                <w:b/>
                <w:bCs/>
                <w:kern w:val="0"/>
              </w:rPr>
              <w:t>项目名称</w:t>
            </w:r>
          </w:p>
        </w:tc>
        <w:tc>
          <w:tcPr>
            <w:tcW w:w="1970" w:type="dxa"/>
            <w:vAlign w:val="center"/>
          </w:tcPr>
          <w:p>
            <w:pPr>
              <w:snapToGrid w:val="0"/>
              <w:jc w:val="center"/>
              <w:rPr>
                <w:rFonts w:ascii="仿宋_GB2312" w:hAnsi="宋体" w:eastAsia="仿宋_GB2312"/>
                <w:b/>
                <w:bCs/>
                <w:kern w:val="0"/>
              </w:rPr>
            </w:pPr>
            <w:r>
              <w:rPr>
                <w:rFonts w:hint="eastAsia" w:ascii="仿宋_GB2312" w:hAnsi="宋体" w:eastAsia="仿宋_GB2312" w:cs="仿宋_GB2312"/>
                <w:b/>
                <w:bCs/>
                <w:kern w:val="0"/>
              </w:rPr>
              <w:t>中标单位</w:t>
            </w:r>
          </w:p>
        </w:tc>
        <w:tc>
          <w:tcPr>
            <w:tcW w:w="1446" w:type="dxa"/>
            <w:vAlign w:val="center"/>
          </w:tcPr>
          <w:p>
            <w:pPr>
              <w:snapToGrid w:val="0"/>
              <w:jc w:val="center"/>
              <w:rPr>
                <w:rFonts w:ascii="仿宋_GB2312" w:hAnsi="宋体" w:eastAsia="仿宋_GB2312"/>
                <w:b/>
                <w:bCs/>
                <w:kern w:val="0"/>
              </w:rPr>
            </w:pPr>
            <w:r>
              <w:rPr>
                <w:rFonts w:hint="eastAsia" w:ascii="仿宋_GB2312" w:hAnsi="宋体" w:eastAsia="仿宋_GB2312" w:cs="仿宋_GB2312"/>
                <w:b/>
                <w:bCs/>
                <w:kern w:val="0"/>
              </w:rPr>
              <w:t>中标价（万元）</w:t>
            </w:r>
          </w:p>
        </w:tc>
        <w:tc>
          <w:tcPr>
            <w:tcW w:w="1307" w:type="dxa"/>
            <w:vAlign w:val="center"/>
          </w:tcPr>
          <w:p>
            <w:pPr>
              <w:snapToGrid w:val="0"/>
              <w:jc w:val="center"/>
              <w:rPr>
                <w:rFonts w:ascii="仿宋_GB2312" w:hAnsi="宋体" w:eastAsia="仿宋_GB2312"/>
                <w:b/>
                <w:bCs/>
                <w:kern w:val="0"/>
              </w:rPr>
            </w:pPr>
            <w:r>
              <w:rPr>
                <w:rFonts w:hint="eastAsia" w:ascii="仿宋_GB2312" w:hAnsi="宋体" w:eastAsia="仿宋_GB2312" w:cs="仿宋_GB2312"/>
                <w:b/>
                <w:bCs/>
                <w:kern w:val="0"/>
              </w:rPr>
              <w:t>中标面积（</w:t>
            </w:r>
            <w:r>
              <w:rPr>
                <w:rFonts w:hint="eastAsia" w:ascii="宋体" w:hAnsi="宋体" w:cs="宋体"/>
                <w:b/>
                <w:bCs/>
                <w:kern w:val="0"/>
              </w:rPr>
              <w:t>㎡</w:t>
            </w:r>
            <w:r>
              <w:rPr>
                <w:rFonts w:hint="eastAsia" w:ascii="仿宋_GB2312" w:hAnsi="仿宋_GB2312" w:eastAsia="仿宋_GB2312" w:cs="仿宋_GB2312"/>
                <w:b/>
                <w:bCs/>
                <w:kern w:val="0"/>
              </w:rPr>
              <w:t>）</w:t>
            </w:r>
          </w:p>
        </w:tc>
        <w:tc>
          <w:tcPr>
            <w:tcW w:w="825" w:type="dxa"/>
            <w:vAlign w:val="center"/>
          </w:tcPr>
          <w:p>
            <w:pPr>
              <w:snapToGrid w:val="0"/>
              <w:jc w:val="center"/>
              <w:rPr>
                <w:rFonts w:ascii="仿宋_GB2312" w:hAnsi="宋体" w:eastAsia="仿宋_GB2312"/>
                <w:b/>
                <w:bCs/>
                <w:kern w:val="0"/>
              </w:rPr>
            </w:pPr>
            <w:r>
              <w:rPr>
                <w:rFonts w:hint="eastAsia" w:ascii="仿宋_GB2312" w:hAnsi="宋体" w:eastAsia="仿宋_GB2312" w:cs="仿宋_GB2312"/>
                <w:b/>
                <w:bCs/>
                <w:kern w:val="0"/>
              </w:rPr>
              <w:t>招标方式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36" w:type="dxa"/>
            <w:vAlign w:val="center"/>
          </w:tcPr>
          <w:p>
            <w:pPr>
              <w:jc w:val="center"/>
              <w:rPr>
                <w:rFonts w:ascii="仿宋_GB2312" w:eastAsia="仿宋_GB2312"/>
              </w:rPr>
            </w:pPr>
            <w:r>
              <w:rPr>
                <w:rFonts w:ascii="仿宋_GB2312" w:eastAsia="仿宋_GB2312" w:cs="仿宋_GB2312"/>
              </w:rPr>
              <w:t>1</w:t>
            </w:r>
          </w:p>
        </w:tc>
        <w:tc>
          <w:tcPr>
            <w:tcW w:w="1304" w:type="dxa"/>
            <w:vAlign w:val="center"/>
          </w:tcPr>
          <w:p>
            <w:pPr>
              <w:jc w:val="center"/>
              <w:rPr>
                <w:rFonts w:ascii="仿宋_GB2312" w:eastAsia="仿宋_GB2312" w:cs="仿宋_GB2312"/>
              </w:rPr>
            </w:pPr>
            <w:r>
              <w:rPr>
                <w:rFonts w:ascii="仿宋_GB2312" w:eastAsia="仿宋_GB2312" w:cs="仿宋_GB2312"/>
              </w:rPr>
              <w:t>1902JS0132</w:t>
            </w:r>
          </w:p>
        </w:tc>
        <w:tc>
          <w:tcPr>
            <w:tcW w:w="697" w:type="dxa"/>
            <w:vAlign w:val="center"/>
          </w:tcPr>
          <w:p>
            <w:pPr>
              <w:jc w:val="center"/>
              <w:rPr>
                <w:rFonts w:ascii="仿宋_GB2312" w:eastAsia="仿宋_GB2312" w:cs="仿宋_GB2312"/>
              </w:rPr>
            </w:pPr>
            <w:r>
              <w:rPr>
                <w:rFonts w:ascii="仿宋_GB2312" w:eastAsia="仿宋_GB2312" w:cs="仿宋_GB2312"/>
              </w:rPr>
              <w:t>C01</w:t>
            </w:r>
          </w:p>
        </w:tc>
        <w:tc>
          <w:tcPr>
            <w:tcW w:w="2081" w:type="dxa"/>
            <w:vAlign w:val="center"/>
          </w:tcPr>
          <w:p>
            <w:pPr>
              <w:jc w:val="center"/>
              <w:rPr>
                <w:rFonts w:ascii="仿宋_GB2312" w:eastAsia="仿宋_GB2312"/>
              </w:rPr>
            </w:pPr>
            <w:r>
              <w:rPr>
                <w:rFonts w:hint="eastAsia" w:ascii="仿宋_GB2312" w:eastAsia="仿宋_GB2312" w:cs="仿宋_GB2312"/>
              </w:rPr>
              <w:t>上海市金山区朱泾镇人民政府</w:t>
            </w:r>
          </w:p>
        </w:tc>
        <w:tc>
          <w:tcPr>
            <w:tcW w:w="4008" w:type="dxa"/>
            <w:vAlign w:val="center"/>
          </w:tcPr>
          <w:p>
            <w:pPr>
              <w:jc w:val="center"/>
              <w:rPr>
                <w:rFonts w:ascii="仿宋_GB2312" w:eastAsia="仿宋_GB2312"/>
              </w:rPr>
            </w:pPr>
            <w:r>
              <w:rPr>
                <w:rFonts w:hint="eastAsia" w:ascii="仿宋_GB2312" w:eastAsia="仿宋_GB2312" w:cs="仿宋_GB2312"/>
              </w:rPr>
              <w:t>朱泾镇罗星路（临源街</w:t>
            </w:r>
            <w:r>
              <w:rPr>
                <w:rFonts w:ascii="仿宋_GB2312" w:eastAsia="仿宋_GB2312" w:cs="仿宋_GB2312"/>
              </w:rPr>
              <w:t>-</w:t>
            </w:r>
            <w:r>
              <w:rPr>
                <w:rFonts w:hint="eastAsia" w:ascii="仿宋_GB2312" w:eastAsia="仿宋_GB2312" w:cs="仿宋_GB2312"/>
              </w:rPr>
              <w:t>北秀路）道路修缮工程</w:t>
            </w:r>
          </w:p>
        </w:tc>
        <w:tc>
          <w:tcPr>
            <w:tcW w:w="1970" w:type="dxa"/>
            <w:vAlign w:val="center"/>
          </w:tcPr>
          <w:p>
            <w:pPr>
              <w:jc w:val="center"/>
              <w:rPr>
                <w:rFonts w:ascii="仿宋_GB2312" w:eastAsia="仿宋_GB2312"/>
              </w:rPr>
            </w:pPr>
            <w:r>
              <w:rPr>
                <w:rFonts w:hint="eastAsia" w:ascii="仿宋_GB2312" w:eastAsia="仿宋_GB2312" w:cs="仿宋_GB2312"/>
              </w:rPr>
              <w:t>上海金岭建设有限公司</w:t>
            </w:r>
          </w:p>
        </w:tc>
        <w:tc>
          <w:tcPr>
            <w:tcW w:w="1446" w:type="dxa"/>
            <w:vAlign w:val="center"/>
          </w:tcPr>
          <w:p>
            <w:pPr>
              <w:jc w:val="center"/>
              <w:rPr>
                <w:rFonts w:ascii="仿宋_GB2312" w:eastAsia="仿宋_GB2312"/>
              </w:rPr>
            </w:pPr>
            <w:r>
              <w:rPr>
                <w:rFonts w:ascii="仿宋_GB2312" w:eastAsia="仿宋_GB2312" w:cs="仿宋_GB2312"/>
              </w:rPr>
              <w:t>1033.5783</w:t>
            </w:r>
          </w:p>
        </w:tc>
        <w:tc>
          <w:tcPr>
            <w:tcW w:w="1307" w:type="dxa"/>
            <w:vAlign w:val="center"/>
          </w:tcPr>
          <w:p>
            <w:pPr>
              <w:jc w:val="center"/>
              <w:rPr>
                <w:rFonts w:ascii="仿宋_GB2312" w:eastAsia="仿宋_GB2312" w:cs="仿宋_GB2312"/>
              </w:rPr>
            </w:pPr>
            <w:r>
              <w:rPr>
                <w:rFonts w:ascii="仿宋_GB2312" w:eastAsia="仿宋_GB2312" w:cs="仿宋_GB2312"/>
              </w:rPr>
              <w:t>0</w:t>
            </w:r>
          </w:p>
        </w:tc>
        <w:tc>
          <w:tcPr>
            <w:tcW w:w="825" w:type="dxa"/>
            <w:vAlign w:val="center"/>
          </w:tcPr>
          <w:p>
            <w:pPr>
              <w:jc w:val="center"/>
              <w:rPr>
                <w:rFonts w:ascii="仿宋_GB2312" w:eastAsia="仿宋_GB2312" w:cs="仿宋_GB2312"/>
              </w:rPr>
            </w:pPr>
            <w:r>
              <w:rPr>
                <w:rFonts w:hint="eastAsia" w:ascii="仿宋_GB2312" w:eastAsia="仿宋_GB2312" w:cs="仿宋_GB2312"/>
              </w:rPr>
              <w:t>公开招标</w:t>
            </w:r>
            <w:r>
              <w:rPr>
                <w:rFonts w:ascii="仿宋_GB2312" w:eastAsia="仿宋_GB2312" w:cs="仿宋_GB231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36" w:type="dxa"/>
            <w:vAlign w:val="center"/>
          </w:tcPr>
          <w:p>
            <w:pPr>
              <w:jc w:val="center"/>
              <w:rPr>
                <w:rFonts w:ascii="仿宋_GB2312" w:eastAsia="仿宋_GB2312"/>
              </w:rPr>
            </w:pPr>
            <w:r>
              <w:rPr>
                <w:rFonts w:ascii="仿宋_GB2312" w:eastAsia="仿宋_GB2312" w:cs="仿宋_GB2312"/>
              </w:rPr>
              <w:t>2</w:t>
            </w:r>
          </w:p>
        </w:tc>
        <w:tc>
          <w:tcPr>
            <w:tcW w:w="1304" w:type="dxa"/>
            <w:vAlign w:val="center"/>
          </w:tcPr>
          <w:p>
            <w:pPr>
              <w:jc w:val="center"/>
              <w:rPr>
                <w:rFonts w:ascii="仿宋_GB2312" w:eastAsia="仿宋_GB2312" w:cs="仿宋_GB2312"/>
              </w:rPr>
            </w:pPr>
            <w:r>
              <w:rPr>
                <w:rFonts w:ascii="仿宋_GB2312" w:eastAsia="仿宋_GB2312" w:cs="仿宋_GB2312"/>
              </w:rPr>
              <w:t>1902JS0125</w:t>
            </w:r>
          </w:p>
        </w:tc>
        <w:tc>
          <w:tcPr>
            <w:tcW w:w="697" w:type="dxa"/>
            <w:vAlign w:val="center"/>
          </w:tcPr>
          <w:p>
            <w:pPr>
              <w:jc w:val="center"/>
              <w:rPr>
                <w:rFonts w:ascii="仿宋_GB2312" w:eastAsia="仿宋_GB2312" w:cs="仿宋_GB2312"/>
              </w:rPr>
            </w:pPr>
            <w:r>
              <w:rPr>
                <w:rFonts w:ascii="仿宋_GB2312" w:eastAsia="仿宋_GB2312" w:cs="仿宋_GB2312"/>
              </w:rPr>
              <w:t>C01</w:t>
            </w:r>
          </w:p>
        </w:tc>
        <w:tc>
          <w:tcPr>
            <w:tcW w:w="2081" w:type="dxa"/>
            <w:vAlign w:val="center"/>
          </w:tcPr>
          <w:p>
            <w:pPr>
              <w:jc w:val="center"/>
              <w:rPr>
                <w:rFonts w:ascii="仿宋_GB2312" w:eastAsia="仿宋_GB2312" w:cs="仿宋_GB2312"/>
              </w:rPr>
            </w:pPr>
            <w:r>
              <w:rPr>
                <w:rFonts w:ascii="仿宋_GB2312" w:eastAsia="仿宋_GB2312" w:cs="仿宋_GB2312"/>
              </w:rPr>
              <w:t xml:space="preserve"> </w:t>
            </w:r>
            <w:r>
              <w:rPr>
                <w:rFonts w:hint="eastAsia" w:ascii="仿宋_GB2312" w:eastAsia="仿宋_GB2312" w:cs="仿宋_GB2312"/>
              </w:rPr>
              <w:t>上海市金山区城市综合管理事务中心</w:t>
            </w:r>
            <w:r>
              <w:rPr>
                <w:rFonts w:ascii="仿宋_GB2312" w:eastAsia="仿宋_GB2312" w:cs="仿宋_GB2312"/>
              </w:rPr>
              <w:t xml:space="preserve"> </w:t>
            </w:r>
          </w:p>
        </w:tc>
        <w:tc>
          <w:tcPr>
            <w:tcW w:w="4008" w:type="dxa"/>
            <w:vAlign w:val="center"/>
          </w:tcPr>
          <w:p>
            <w:pPr>
              <w:jc w:val="center"/>
              <w:rPr>
                <w:rFonts w:ascii="仿宋_GB2312" w:eastAsia="仿宋_GB2312"/>
              </w:rPr>
            </w:pPr>
            <w:r>
              <w:rPr>
                <w:rFonts w:hint="eastAsia" w:ascii="仿宋_GB2312" w:eastAsia="仿宋_GB2312" w:cs="仿宋_GB2312"/>
              </w:rPr>
              <w:t>金山区杭州湾大道南段多杆合一及配套项目</w:t>
            </w:r>
          </w:p>
        </w:tc>
        <w:tc>
          <w:tcPr>
            <w:tcW w:w="1970" w:type="dxa"/>
            <w:vAlign w:val="center"/>
          </w:tcPr>
          <w:p>
            <w:pPr>
              <w:jc w:val="center"/>
              <w:rPr>
                <w:rFonts w:ascii="仿宋_GB2312" w:eastAsia="仿宋_GB2312"/>
              </w:rPr>
            </w:pPr>
            <w:r>
              <w:rPr>
                <w:rFonts w:hint="eastAsia" w:ascii="仿宋_GB2312" w:eastAsia="仿宋_GB2312" w:cs="仿宋_GB2312"/>
              </w:rPr>
              <w:t>上海三思电子工程有限公司</w:t>
            </w:r>
            <w:r>
              <w:rPr>
                <w:rFonts w:ascii="仿宋_GB2312" w:eastAsia="仿宋_GB2312" w:cs="仿宋_GB2312"/>
              </w:rPr>
              <w:t xml:space="preserve"> </w:t>
            </w:r>
          </w:p>
        </w:tc>
        <w:tc>
          <w:tcPr>
            <w:tcW w:w="1446" w:type="dxa"/>
            <w:vAlign w:val="center"/>
          </w:tcPr>
          <w:p>
            <w:pPr>
              <w:jc w:val="center"/>
              <w:rPr>
                <w:rFonts w:ascii="仿宋_GB2312" w:eastAsia="仿宋_GB2312"/>
              </w:rPr>
            </w:pPr>
            <w:r>
              <w:rPr>
                <w:rFonts w:ascii="仿宋_GB2312" w:eastAsia="仿宋_GB2312" w:cs="仿宋_GB2312"/>
              </w:rPr>
              <w:t>1199.66</w:t>
            </w:r>
          </w:p>
        </w:tc>
        <w:tc>
          <w:tcPr>
            <w:tcW w:w="1307" w:type="dxa"/>
            <w:vAlign w:val="center"/>
          </w:tcPr>
          <w:p>
            <w:pPr>
              <w:jc w:val="center"/>
              <w:rPr>
                <w:rFonts w:ascii="仿宋_GB2312" w:eastAsia="仿宋_GB2312" w:cs="仿宋_GB2312"/>
              </w:rPr>
            </w:pPr>
            <w:r>
              <w:rPr>
                <w:rFonts w:ascii="仿宋_GB2312" w:eastAsia="仿宋_GB2312" w:cs="仿宋_GB2312"/>
              </w:rPr>
              <w:t>0</w:t>
            </w:r>
          </w:p>
        </w:tc>
        <w:tc>
          <w:tcPr>
            <w:tcW w:w="825" w:type="dxa"/>
            <w:vAlign w:val="center"/>
          </w:tcPr>
          <w:p>
            <w:pPr>
              <w:jc w:val="center"/>
              <w:rPr>
                <w:rFonts w:ascii="仿宋_GB2312" w:eastAsia="仿宋_GB2312" w:cs="仿宋_GB2312"/>
              </w:rPr>
            </w:pPr>
            <w:r>
              <w:rPr>
                <w:rFonts w:hint="eastAsia" w:ascii="仿宋_GB2312" w:eastAsia="仿宋_GB2312" w:cs="仿宋_GB2312"/>
              </w:rPr>
              <w:t>公开招标</w:t>
            </w:r>
            <w:r>
              <w:rPr>
                <w:rFonts w:ascii="仿宋_GB2312" w:eastAsia="仿宋_GB2312" w:cs="仿宋_GB231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7" w:hRule="exact"/>
        </w:trPr>
        <w:tc>
          <w:tcPr>
            <w:tcW w:w="536" w:type="dxa"/>
            <w:vAlign w:val="center"/>
          </w:tcPr>
          <w:p>
            <w:pPr>
              <w:jc w:val="center"/>
              <w:rPr>
                <w:rFonts w:ascii="仿宋_GB2312" w:eastAsia="仿宋_GB2312"/>
              </w:rPr>
            </w:pPr>
            <w:r>
              <w:rPr>
                <w:rFonts w:ascii="仿宋_GB2312" w:eastAsia="仿宋_GB2312" w:cs="仿宋_GB2312"/>
              </w:rPr>
              <w:t>3</w:t>
            </w:r>
          </w:p>
        </w:tc>
        <w:tc>
          <w:tcPr>
            <w:tcW w:w="1304" w:type="dxa"/>
            <w:vAlign w:val="center"/>
          </w:tcPr>
          <w:p>
            <w:pPr>
              <w:jc w:val="center"/>
              <w:rPr>
                <w:rFonts w:ascii="仿宋_GB2312" w:eastAsia="仿宋_GB2312" w:cs="仿宋_GB2312"/>
              </w:rPr>
            </w:pPr>
            <w:r>
              <w:rPr>
                <w:rFonts w:ascii="仿宋_GB2312" w:eastAsia="仿宋_GB2312" w:cs="仿宋_GB2312"/>
              </w:rPr>
              <w:t>1902JS0123</w:t>
            </w:r>
          </w:p>
        </w:tc>
        <w:tc>
          <w:tcPr>
            <w:tcW w:w="697" w:type="dxa"/>
            <w:vAlign w:val="center"/>
          </w:tcPr>
          <w:p>
            <w:pPr>
              <w:jc w:val="center"/>
              <w:rPr>
                <w:rFonts w:ascii="仿宋_GB2312" w:eastAsia="仿宋_GB2312" w:cs="仿宋_GB2312"/>
              </w:rPr>
            </w:pPr>
            <w:r>
              <w:rPr>
                <w:rFonts w:ascii="仿宋_GB2312" w:eastAsia="仿宋_GB2312" w:cs="仿宋_GB2312"/>
              </w:rPr>
              <w:t>C01</w:t>
            </w:r>
          </w:p>
        </w:tc>
        <w:tc>
          <w:tcPr>
            <w:tcW w:w="2081" w:type="dxa"/>
            <w:vAlign w:val="center"/>
          </w:tcPr>
          <w:p>
            <w:pPr>
              <w:jc w:val="center"/>
              <w:rPr>
                <w:rFonts w:ascii="仿宋_GB2312" w:eastAsia="仿宋_GB2312"/>
              </w:rPr>
            </w:pPr>
            <w:r>
              <w:rPr>
                <w:rFonts w:hint="eastAsia" w:ascii="仿宋_GB2312" w:eastAsia="仿宋_GB2312" w:cs="仿宋_GB2312"/>
              </w:rPr>
              <w:t>上海金山新城区建设发展有限公司</w:t>
            </w:r>
          </w:p>
        </w:tc>
        <w:tc>
          <w:tcPr>
            <w:tcW w:w="4008" w:type="dxa"/>
            <w:vAlign w:val="center"/>
          </w:tcPr>
          <w:p>
            <w:pPr>
              <w:jc w:val="center"/>
              <w:rPr>
                <w:rFonts w:ascii="仿宋_GB2312" w:eastAsia="仿宋_GB2312"/>
              </w:rPr>
            </w:pPr>
            <w:r>
              <w:rPr>
                <w:rFonts w:hint="eastAsia" w:ascii="仿宋_GB2312" w:eastAsia="仿宋_GB2312" w:cs="仿宋_GB2312"/>
              </w:rPr>
              <w:t>金山新城前京大道绿带景观照明工程</w:t>
            </w:r>
          </w:p>
        </w:tc>
        <w:tc>
          <w:tcPr>
            <w:tcW w:w="1970" w:type="dxa"/>
            <w:vAlign w:val="center"/>
          </w:tcPr>
          <w:p>
            <w:pPr>
              <w:jc w:val="center"/>
              <w:rPr>
                <w:rFonts w:ascii="仿宋_GB2312" w:eastAsia="仿宋_GB2312"/>
              </w:rPr>
            </w:pPr>
            <w:r>
              <w:rPr>
                <w:rFonts w:hint="eastAsia" w:ascii="仿宋_GB2312" w:eastAsia="仿宋_GB2312" w:cs="仿宋_GB2312"/>
              </w:rPr>
              <w:t>无锡照明股份有限公司</w:t>
            </w:r>
          </w:p>
        </w:tc>
        <w:tc>
          <w:tcPr>
            <w:tcW w:w="1446" w:type="dxa"/>
            <w:vAlign w:val="center"/>
          </w:tcPr>
          <w:p>
            <w:pPr>
              <w:jc w:val="center"/>
              <w:rPr>
                <w:rFonts w:ascii="仿宋_GB2312" w:eastAsia="仿宋_GB2312"/>
              </w:rPr>
            </w:pPr>
            <w:r>
              <w:rPr>
                <w:rFonts w:ascii="仿宋_GB2312" w:eastAsia="仿宋_GB2312" w:cs="仿宋_GB2312"/>
              </w:rPr>
              <w:t>1291.4062</w:t>
            </w:r>
          </w:p>
        </w:tc>
        <w:tc>
          <w:tcPr>
            <w:tcW w:w="1307" w:type="dxa"/>
            <w:vAlign w:val="center"/>
          </w:tcPr>
          <w:p>
            <w:pPr>
              <w:jc w:val="center"/>
              <w:rPr>
                <w:rFonts w:ascii="仿宋_GB2312" w:eastAsia="仿宋_GB2312" w:cs="仿宋_GB2312"/>
              </w:rPr>
            </w:pPr>
            <w:r>
              <w:rPr>
                <w:rFonts w:ascii="仿宋_GB2312" w:eastAsia="仿宋_GB2312" w:cs="仿宋_GB2312"/>
              </w:rPr>
              <w:t>0</w:t>
            </w:r>
          </w:p>
        </w:tc>
        <w:tc>
          <w:tcPr>
            <w:tcW w:w="825" w:type="dxa"/>
            <w:vAlign w:val="center"/>
          </w:tcPr>
          <w:p>
            <w:pPr>
              <w:jc w:val="center"/>
              <w:rPr>
                <w:rFonts w:ascii="仿宋_GB2312" w:eastAsia="仿宋_GB2312" w:cs="仿宋_GB2312"/>
              </w:rPr>
            </w:pPr>
            <w:r>
              <w:rPr>
                <w:rFonts w:hint="eastAsia" w:ascii="仿宋_GB2312" w:eastAsia="仿宋_GB2312" w:cs="仿宋_GB2312"/>
              </w:rPr>
              <w:t>公开招标</w:t>
            </w:r>
            <w:r>
              <w:rPr>
                <w:rFonts w:ascii="仿宋_GB2312" w:eastAsia="仿宋_GB2312" w:cs="仿宋_GB231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36" w:type="dxa"/>
            <w:vAlign w:val="center"/>
          </w:tcPr>
          <w:p>
            <w:pPr>
              <w:jc w:val="center"/>
              <w:rPr>
                <w:rFonts w:ascii="仿宋_GB2312" w:eastAsia="仿宋_GB2312"/>
              </w:rPr>
            </w:pPr>
            <w:r>
              <w:rPr>
                <w:rFonts w:ascii="仿宋_GB2312" w:eastAsia="仿宋_GB2312" w:cs="仿宋_GB2312"/>
              </w:rPr>
              <w:t>4</w:t>
            </w:r>
          </w:p>
        </w:tc>
        <w:tc>
          <w:tcPr>
            <w:tcW w:w="1304" w:type="dxa"/>
            <w:vAlign w:val="center"/>
          </w:tcPr>
          <w:p>
            <w:pPr>
              <w:jc w:val="center"/>
              <w:rPr>
                <w:rFonts w:ascii="仿宋_GB2312" w:eastAsia="仿宋_GB2312" w:cs="仿宋_GB2312"/>
              </w:rPr>
            </w:pPr>
            <w:r>
              <w:rPr>
                <w:rFonts w:ascii="仿宋_GB2312" w:eastAsia="仿宋_GB2312" w:cs="仿宋_GB2312"/>
              </w:rPr>
              <w:t>1902JS0091</w:t>
            </w:r>
          </w:p>
        </w:tc>
        <w:tc>
          <w:tcPr>
            <w:tcW w:w="697" w:type="dxa"/>
            <w:vAlign w:val="center"/>
          </w:tcPr>
          <w:p>
            <w:pPr>
              <w:jc w:val="center"/>
              <w:rPr>
                <w:rFonts w:ascii="仿宋_GB2312" w:eastAsia="仿宋_GB2312" w:cs="仿宋_GB2312"/>
              </w:rPr>
            </w:pPr>
            <w:r>
              <w:rPr>
                <w:rFonts w:ascii="仿宋_GB2312" w:eastAsia="仿宋_GB2312" w:cs="仿宋_GB2312"/>
              </w:rPr>
              <w:t>C01</w:t>
            </w:r>
          </w:p>
        </w:tc>
        <w:tc>
          <w:tcPr>
            <w:tcW w:w="2081" w:type="dxa"/>
            <w:vAlign w:val="center"/>
          </w:tcPr>
          <w:p>
            <w:pPr>
              <w:jc w:val="center"/>
              <w:rPr>
                <w:rFonts w:ascii="仿宋_GB2312" w:eastAsia="仿宋_GB2312"/>
              </w:rPr>
            </w:pPr>
            <w:r>
              <w:rPr>
                <w:rFonts w:hint="eastAsia" w:ascii="仿宋_GB2312" w:eastAsia="仿宋_GB2312" w:cs="仿宋_GB2312"/>
              </w:rPr>
              <w:t>上海市金山区吕巷镇人民政府</w:t>
            </w:r>
          </w:p>
        </w:tc>
        <w:tc>
          <w:tcPr>
            <w:tcW w:w="4008" w:type="dxa"/>
            <w:vAlign w:val="center"/>
          </w:tcPr>
          <w:p>
            <w:pPr>
              <w:jc w:val="center"/>
              <w:rPr>
                <w:rFonts w:ascii="仿宋_GB2312" w:eastAsia="仿宋_GB2312"/>
              </w:rPr>
            </w:pPr>
            <w:r>
              <w:rPr>
                <w:rFonts w:hint="eastAsia" w:ascii="仿宋_GB2312" w:eastAsia="仿宋_GB2312" w:cs="仿宋_GB2312"/>
              </w:rPr>
              <w:t>吕巷镇美丽一条街康兴路（朱吕公路</w:t>
            </w:r>
            <w:r>
              <w:rPr>
                <w:rFonts w:ascii="仿宋_GB2312" w:eastAsia="仿宋_GB2312" w:cs="仿宋_GB2312"/>
              </w:rPr>
              <w:t>-</w:t>
            </w:r>
            <w:r>
              <w:rPr>
                <w:rFonts w:hint="eastAsia" w:ascii="仿宋_GB2312" w:eastAsia="仿宋_GB2312" w:cs="仿宋_GB2312"/>
              </w:rPr>
              <w:t>新建街）道路整治工程</w:t>
            </w:r>
          </w:p>
        </w:tc>
        <w:tc>
          <w:tcPr>
            <w:tcW w:w="1970" w:type="dxa"/>
            <w:vAlign w:val="center"/>
          </w:tcPr>
          <w:p>
            <w:pPr>
              <w:jc w:val="center"/>
              <w:rPr>
                <w:rFonts w:ascii="仿宋_GB2312" w:eastAsia="仿宋_GB2312"/>
              </w:rPr>
            </w:pPr>
            <w:r>
              <w:rPr>
                <w:rFonts w:hint="eastAsia" w:ascii="仿宋_GB2312" w:eastAsia="仿宋_GB2312" w:cs="仿宋_GB2312"/>
              </w:rPr>
              <w:t>金工建设集团股份有限公司</w:t>
            </w:r>
          </w:p>
        </w:tc>
        <w:tc>
          <w:tcPr>
            <w:tcW w:w="1446" w:type="dxa"/>
            <w:vAlign w:val="center"/>
          </w:tcPr>
          <w:p>
            <w:pPr>
              <w:jc w:val="center"/>
              <w:rPr>
                <w:rFonts w:ascii="仿宋_GB2312" w:eastAsia="仿宋_GB2312"/>
              </w:rPr>
            </w:pPr>
            <w:r>
              <w:rPr>
                <w:rFonts w:ascii="仿宋_GB2312" w:eastAsia="仿宋_GB2312" w:cs="仿宋_GB2312"/>
              </w:rPr>
              <w:t>928.6582</w:t>
            </w:r>
          </w:p>
        </w:tc>
        <w:tc>
          <w:tcPr>
            <w:tcW w:w="1307" w:type="dxa"/>
            <w:vAlign w:val="center"/>
          </w:tcPr>
          <w:p>
            <w:pPr>
              <w:jc w:val="center"/>
              <w:rPr>
                <w:rFonts w:ascii="仿宋_GB2312" w:eastAsia="仿宋_GB2312" w:cs="仿宋_GB2312"/>
              </w:rPr>
            </w:pPr>
            <w:r>
              <w:rPr>
                <w:rFonts w:ascii="仿宋_GB2312" w:eastAsia="仿宋_GB2312" w:cs="仿宋_GB2312"/>
              </w:rPr>
              <w:t>0</w:t>
            </w:r>
          </w:p>
        </w:tc>
        <w:tc>
          <w:tcPr>
            <w:tcW w:w="825" w:type="dxa"/>
            <w:vAlign w:val="center"/>
          </w:tcPr>
          <w:p>
            <w:pPr>
              <w:jc w:val="center"/>
              <w:rPr>
                <w:rFonts w:ascii="仿宋_GB2312" w:eastAsia="仿宋_GB2312" w:cs="仿宋_GB2312"/>
              </w:rPr>
            </w:pPr>
            <w:r>
              <w:rPr>
                <w:rFonts w:hint="eastAsia" w:ascii="仿宋_GB2312" w:eastAsia="仿宋_GB2312" w:cs="仿宋_GB2312"/>
              </w:rPr>
              <w:t>公开招标</w:t>
            </w:r>
            <w:r>
              <w:rPr>
                <w:rFonts w:ascii="仿宋_GB2312" w:eastAsia="仿宋_GB2312" w:cs="仿宋_GB231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exact"/>
        </w:trPr>
        <w:tc>
          <w:tcPr>
            <w:tcW w:w="536" w:type="dxa"/>
            <w:vAlign w:val="center"/>
          </w:tcPr>
          <w:p>
            <w:pPr>
              <w:jc w:val="center"/>
              <w:rPr>
                <w:rFonts w:ascii="仿宋_GB2312" w:eastAsia="仿宋_GB2312"/>
              </w:rPr>
            </w:pPr>
            <w:r>
              <w:rPr>
                <w:rFonts w:ascii="仿宋_GB2312" w:eastAsia="仿宋_GB2312" w:cs="仿宋_GB2312"/>
              </w:rPr>
              <w:t>5</w:t>
            </w:r>
          </w:p>
        </w:tc>
        <w:tc>
          <w:tcPr>
            <w:tcW w:w="1304" w:type="dxa"/>
            <w:vAlign w:val="center"/>
          </w:tcPr>
          <w:p>
            <w:pPr>
              <w:jc w:val="center"/>
              <w:rPr>
                <w:rFonts w:ascii="仿宋_GB2312" w:eastAsia="仿宋_GB2312" w:cs="仿宋_GB2312"/>
              </w:rPr>
            </w:pPr>
            <w:r>
              <w:rPr>
                <w:rFonts w:ascii="仿宋_GB2312" w:eastAsia="仿宋_GB2312" w:cs="仿宋_GB2312"/>
              </w:rPr>
              <w:t>1902JS0038</w:t>
            </w:r>
          </w:p>
        </w:tc>
        <w:tc>
          <w:tcPr>
            <w:tcW w:w="697" w:type="dxa"/>
            <w:vAlign w:val="center"/>
          </w:tcPr>
          <w:p>
            <w:pPr>
              <w:jc w:val="center"/>
              <w:rPr>
                <w:rFonts w:ascii="仿宋_GB2312" w:eastAsia="仿宋_GB2312" w:cs="仿宋_GB2312"/>
              </w:rPr>
            </w:pPr>
            <w:r>
              <w:rPr>
                <w:rFonts w:ascii="仿宋_GB2312" w:eastAsia="仿宋_GB2312" w:cs="仿宋_GB2312"/>
              </w:rPr>
              <w:t>C01</w:t>
            </w:r>
          </w:p>
        </w:tc>
        <w:tc>
          <w:tcPr>
            <w:tcW w:w="2081" w:type="dxa"/>
            <w:vAlign w:val="center"/>
          </w:tcPr>
          <w:p>
            <w:pPr>
              <w:jc w:val="center"/>
              <w:rPr>
                <w:rFonts w:ascii="仿宋_GB2312" w:eastAsia="仿宋_GB2312"/>
              </w:rPr>
            </w:pPr>
            <w:r>
              <w:rPr>
                <w:rFonts w:hint="eastAsia" w:ascii="仿宋_GB2312" w:eastAsia="仿宋_GB2312" w:cs="仿宋_GB2312"/>
              </w:rPr>
              <w:t>上海市金山区廊下镇人民政府</w:t>
            </w:r>
          </w:p>
        </w:tc>
        <w:tc>
          <w:tcPr>
            <w:tcW w:w="4008" w:type="dxa"/>
            <w:vAlign w:val="center"/>
          </w:tcPr>
          <w:p>
            <w:pPr>
              <w:jc w:val="center"/>
              <w:rPr>
                <w:rFonts w:ascii="仿宋_GB2312" w:eastAsia="仿宋_GB2312"/>
              </w:rPr>
            </w:pPr>
            <w:r>
              <w:rPr>
                <w:rFonts w:hint="eastAsia" w:ascii="仿宋_GB2312" w:eastAsia="仿宋_GB2312" w:cs="仿宋_GB2312"/>
              </w:rPr>
              <w:t>廊下镇向友支路庄家惠高泾桥改建工程</w:t>
            </w:r>
          </w:p>
        </w:tc>
        <w:tc>
          <w:tcPr>
            <w:tcW w:w="1970" w:type="dxa"/>
            <w:vAlign w:val="center"/>
          </w:tcPr>
          <w:p>
            <w:pPr>
              <w:jc w:val="center"/>
              <w:rPr>
                <w:rFonts w:ascii="仿宋_GB2312" w:eastAsia="仿宋_GB2312"/>
              </w:rPr>
            </w:pPr>
            <w:r>
              <w:rPr>
                <w:rFonts w:hint="eastAsia" w:ascii="仿宋_GB2312" w:eastAsia="仿宋_GB2312" w:cs="仿宋_GB2312"/>
              </w:rPr>
              <w:t>上海金山市政工程有限公司</w:t>
            </w:r>
          </w:p>
        </w:tc>
        <w:tc>
          <w:tcPr>
            <w:tcW w:w="1446" w:type="dxa"/>
            <w:vAlign w:val="center"/>
          </w:tcPr>
          <w:p>
            <w:pPr>
              <w:jc w:val="center"/>
              <w:rPr>
                <w:rFonts w:ascii="仿宋_GB2312" w:eastAsia="仿宋_GB2312"/>
              </w:rPr>
            </w:pPr>
            <w:r>
              <w:rPr>
                <w:rFonts w:ascii="仿宋_GB2312" w:eastAsia="仿宋_GB2312" w:cs="仿宋_GB2312"/>
              </w:rPr>
              <w:t>1119.3376</w:t>
            </w:r>
          </w:p>
        </w:tc>
        <w:tc>
          <w:tcPr>
            <w:tcW w:w="1307" w:type="dxa"/>
            <w:vAlign w:val="center"/>
          </w:tcPr>
          <w:p>
            <w:pPr>
              <w:jc w:val="center"/>
              <w:rPr>
                <w:rFonts w:ascii="仿宋_GB2312" w:eastAsia="仿宋_GB2312" w:cs="仿宋_GB2312"/>
              </w:rPr>
            </w:pPr>
            <w:r>
              <w:rPr>
                <w:rFonts w:ascii="仿宋_GB2312" w:eastAsia="仿宋_GB2312" w:cs="仿宋_GB2312"/>
              </w:rPr>
              <w:t>0</w:t>
            </w:r>
          </w:p>
        </w:tc>
        <w:tc>
          <w:tcPr>
            <w:tcW w:w="825" w:type="dxa"/>
            <w:vAlign w:val="center"/>
          </w:tcPr>
          <w:p>
            <w:pPr>
              <w:jc w:val="center"/>
              <w:rPr>
                <w:rFonts w:ascii="仿宋_GB2312" w:eastAsia="仿宋_GB2312" w:cs="仿宋_GB2312"/>
              </w:rPr>
            </w:pPr>
            <w:r>
              <w:rPr>
                <w:rFonts w:hint="eastAsia" w:ascii="仿宋_GB2312" w:eastAsia="仿宋_GB2312" w:cs="仿宋_GB2312"/>
              </w:rPr>
              <w:t>公开招标</w:t>
            </w:r>
            <w:r>
              <w:rPr>
                <w:rFonts w:ascii="仿宋_GB2312" w:eastAsia="仿宋_GB2312" w:cs="仿宋_GB231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36" w:type="dxa"/>
            <w:vAlign w:val="center"/>
          </w:tcPr>
          <w:p>
            <w:pPr>
              <w:jc w:val="center"/>
              <w:rPr>
                <w:rFonts w:ascii="仿宋_GB2312" w:eastAsia="仿宋_GB2312"/>
              </w:rPr>
            </w:pPr>
            <w:r>
              <w:rPr>
                <w:rFonts w:ascii="仿宋_GB2312" w:eastAsia="仿宋_GB2312" w:cs="仿宋_GB2312"/>
              </w:rPr>
              <w:t>6</w:t>
            </w:r>
          </w:p>
        </w:tc>
        <w:tc>
          <w:tcPr>
            <w:tcW w:w="1304" w:type="dxa"/>
            <w:vAlign w:val="center"/>
          </w:tcPr>
          <w:p>
            <w:pPr>
              <w:jc w:val="center"/>
              <w:rPr>
                <w:rFonts w:ascii="仿宋_GB2312" w:eastAsia="仿宋_GB2312" w:cs="仿宋_GB2312"/>
              </w:rPr>
            </w:pPr>
            <w:r>
              <w:rPr>
                <w:rFonts w:ascii="仿宋_GB2312" w:eastAsia="仿宋_GB2312" w:cs="仿宋_GB2312"/>
              </w:rPr>
              <w:t>1802JS0252</w:t>
            </w:r>
          </w:p>
        </w:tc>
        <w:tc>
          <w:tcPr>
            <w:tcW w:w="697" w:type="dxa"/>
            <w:vAlign w:val="center"/>
          </w:tcPr>
          <w:p>
            <w:pPr>
              <w:jc w:val="center"/>
              <w:rPr>
                <w:rFonts w:ascii="仿宋_GB2312" w:eastAsia="仿宋_GB2312" w:cs="仿宋_GB2312"/>
              </w:rPr>
            </w:pPr>
            <w:r>
              <w:rPr>
                <w:rFonts w:ascii="仿宋_GB2312" w:eastAsia="仿宋_GB2312" w:cs="仿宋_GB2312"/>
              </w:rPr>
              <w:t>C01</w:t>
            </w:r>
          </w:p>
        </w:tc>
        <w:tc>
          <w:tcPr>
            <w:tcW w:w="2081" w:type="dxa"/>
            <w:vAlign w:val="center"/>
          </w:tcPr>
          <w:p>
            <w:pPr>
              <w:jc w:val="center"/>
              <w:rPr>
                <w:rFonts w:ascii="仿宋_GB2312" w:eastAsia="仿宋_GB2312"/>
              </w:rPr>
            </w:pPr>
            <w:r>
              <w:rPr>
                <w:rFonts w:hint="eastAsia" w:ascii="仿宋_GB2312" w:eastAsia="仿宋_GB2312" w:cs="仿宋_GB2312"/>
              </w:rPr>
              <w:t>上海市金山区水利管理所</w:t>
            </w:r>
          </w:p>
        </w:tc>
        <w:tc>
          <w:tcPr>
            <w:tcW w:w="4008" w:type="dxa"/>
            <w:vAlign w:val="center"/>
          </w:tcPr>
          <w:p>
            <w:pPr>
              <w:jc w:val="center"/>
              <w:rPr>
                <w:rFonts w:ascii="仿宋_GB2312" w:eastAsia="仿宋_GB2312" w:cs="仿宋_GB2312"/>
              </w:rPr>
            </w:pPr>
            <w:r>
              <w:rPr>
                <w:rFonts w:hint="eastAsia" w:ascii="仿宋_GB2312" w:eastAsia="仿宋_GB2312" w:cs="仿宋_GB2312"/>
              </w:rPr>
              <w:t>金山区</w:t>
            </w:r>
            <w:r>
              <w:rPr>
                <w:rFonts w:ascii="仿宋_GB2312" w:eastAsia="仿宋_GB2312" w:cs="仿宋_GB2312"/>
              </w:rPr>
              <w:t>2018</w:t>
            </w:r>
            <w:r>
              <w:rPr>
                <w:rFonts w:hint="eastAsia" w:ascii="仿宋_GB2312" w:eastAsia="仿宋_GB2312" w:cs="仿宋_GB2312"/>
              </w:rPr>
              <w:t>年农村桥梁改造工程</w:t>
            </w:r>
            <w:r>
              <w:rPr>
                <w:rFonts w:ascii="仿宋_GB2312" w:eastAsia="仿宋_GB2312" w:cs="仿宋_GB2312"/>
              </w:rPr>
              <w:t xml:space="preserve"> </w:t>
            </w:r>
          </w:p>
        </w:tc>
        <w:tc>
          <w:tcPr>
            <w:tcW w:w="1970" w:type="dxa"/>
            <w:vAlign w:val="center"/>
          </w:tcPr>
          <w:p>
            <w:pPr>
              <w:jc w:val="center"/>
              <w:rPr>
                <w:rFonts w:ascii="仿宋_GB2312" w:eastAsia="仿宋_GB2312"/>
              </w:rPr>
            </w:pPr>
            <w:r>
              <w:rPr>
                <w:rFonts w:hint="eastAsia" w:ascii="仿宋_GB2312" w:eastAsia="仿宋_GB2312" w:cs="仿宋_GB2312"/>
              </w:rPr>
              <w:t>上海金山公路建设有限公司</w:t>
            </w:r>
          </w:p>
        </w:tc>
        <w:tc>
          <w:tcPr>
            <w:tcW w:w="1446" w:type="dxa"/>
            <w:vAlign w:val="center"/>
          </w:tcPr>
          <w:p>
            <w:pPr>
              <w:jc w:val="center"/>
              <w:rPr>
                <w:rFonts w:ascii="仿宋_GB2312" w:eastAsia="仿宋_GB2312"/>
              </w:rPr>
            </w:pPr>
            <w:r>
              <w:rPr>
                <w:rFonts w:ascii="仿宋_GB2312" w:eastAsia="仿宋_GB2312" w:cs="仿宋_GB2312"/>
              </w:rPr>
              <w:t>648.8252</w:t>
            </w:r>
          </w:p>
        </w:tc>
        <w:tc>
          <w:tcPr>
            <w:tcW w:w="1307" w:type="dxa"/>
            <w:vAlign w:val="center"/>
          </w:tcPr>
          <w:p>
            <w:pPr>
              <w:jc w:val="center"/>
              <w:rPr>
                <w:rFonts w:ascii="仿宋_GB2312" w:eastAsia="仿宋_GB2312" w:cs="仿宋_GB2312"/>
              </w:rPr>
            </w:pPr>
            <w:r>
              <w:rPr>
                <w:rFonts w:ascii="仿宋_GB2312" w:eastAsia="仿宋_GB2312" w:cs="仿宋_GB2312"/>
              </w:rPr>
              <w:t>0</w:t>
            </w:r>
          </w:p>
        </w:tc>
        <w:tc>
          <w:tcPr>
            <w:tcW w:w="825" w:type="dxa"/>
            <w:vAlign w:val="center"/>
          </w:tcPr>
          <w:p>
            <w:pPr>
              <w:jc w:val="center"/>
              <w:rPr>
                <w:rFonts w:ascii="仿宋_GB2312" w:eastAsia="仿宋_GB2312" w:cs="仿宋_GB2312"/>
              </w:rPr>
            </w:pPr>
            <w:r>
              <w:rPr>
                <w:rFonts w:hint="eastAsia" w:ascii="仿宋_GB2312" w:eastAsia="仿宋_GB2312" w:cs="仿宋_GB2312"/>
              </w:rPr>
              <w:t>公开招标</w:t>
            </w:r>
            <w:r>
              <w:rPr>
                <w:rFonts w:ascii="仿宋_GB2312" w:eastAsia="仿宋_GB2312" w:cs="仿宋_GB231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36" w:type="dxa"/>
            <w:vAlign w:val="center"/>
          </w:tcPr>
          <w:p>
            <w:pPr>
              <w:jc w:val="center"/>
              <w:rPr>
                <w:rFonts w:ascii="仿宋_GB2312" w:eastAsia="仿宋_GB2312"/>
              </w:rPr>
            </w:pPr>
            <w:r>
              <w:rPr>
                <w:rFonts w:ascii="仿宋_GB2312" w:eastAsia="仿宋_GB2312" w:cs="仿宋_GB2312"/>
              </w:rPr>
              <w:t>7</w:t>
            </w:r>
          </w:p>
        </w:tc>
        <w:tc>
          <w:tcPr>
            <w:tcW w:w="1304" w:type="dxa"/>
            <w:vAlign w:val="center"/>
          </w:tcPr>
          <w:p>
            <w:pPr>
              <w:jc w:val="center"/>
              <w:rPr>
                <w:rFonts w:ascii="仿宋_GB2312" w:eastAsia="仿宋_GB2312" w:cs="仿宋_GB2312"/>
              </w:rPr>
            </w:pPr>
            <w:r>
              <w:rPr>
                <w:rFonts w:ascii="仿宋_GB2312" w:eastAsia="仿宋_GB2312" w:cs="仿宋_GB2312"/>
              </w:rPr>
              <w:t>1402JS0062</w:t>
            </w:r>
          </w:p>
        </w:tc>
        <w:tc>
          <w:tcPr>
            <w:tcW w:w="697" w:type="dxa"/>
            <w:vAlign w:val="center"/>
          </w:tcPr>
          <w:p>
            <w:pPr>
              <w:jc w:val="center"/>
              <w:rPr>
                <w:rFonts w:ascii="仿宋_GB2312" w:eastAsia="仿宋_GB2312" w:cs="仿宋_GB2312"/>
              </w:rPr>
            </w:pPr>
            <w:r>
              <w:rPr>
                <w:rFonts w:ascii="仿宋_GB2312" w:eastAsia="仿宋_GB2312" w:cs="仿宋_GB2312"/>
              </w:rPr>
              <w:t>C02</w:t>
            </w:r>
          </w:p>
        </w:tc>
        <w:tc>
          <w:tcPr>
            <w:tcW w:w="2081" w:type="dxa"/>
            <w:vAlign w:val="center"/>
          </w:tcPr>
          <w:p>
            <w:pPr>
              <w:jc w:val="center"/>
              <w:rPr>
                <w:rFonts w:ascii="仿宋_GB2312" w:eastAsia="仿宋_GB2312"/>
              </w:rPr>
            </w:pPr>
            <w:r>
              <w:rPr>
                <w:rFonts w:hint="eastAsia" w:ascii="仿宋_GB2312" w:eastAsia="仿宋_GB2312" w:cs="仿宋_GB2312"/>
              </w:rPr>
              <w:t>上海金工企业发展有限公司</w:t>
            </w:r>
          </w:p>
        </w:tc>
        <w:tc>
          <w:tcPr>
            <w:tcW w:w="4008" w:type="dxa"/>
            <w:vAlign w:val="center"/>
          </w:tcPr>
          <w:p>
            <w:pPr>
              <w:jc w:val="center"/>
              <w:rPr>
                <w:rFonts w:ascii="仿宋_GB2312" w:eastAsia="仿宋_GB2312"/>
              </w:rPr>
            </w:pPr>
            <w:r>
              <w:rPr>
                <w:rFonts w:hint="eastAsia" w:ascii="仿宋_GB2312" w:eastAsia="仿宋_GB2312" w:cs="仿宋_GB2312"/>
              </w:rPr>
              <w:t>漕河泾综合保税区（金山功能区）标准厂房</w:t>
            </w:r>
          </w:p>
        </w:tc>
        <w:tc>
          <w:tcPr>
            <w:tcW w:w="1970" w:type="dxa"/>
            <w:vAlign w:val="center"/>
          </w:tcPr>
          <w:p>
            <w:pPr>
              <w:jc w:val="center"/>
              <w:rPr>
                <w:rFonts w:ascii="仿宋_GB2312" w:eastAsia="仿宋_GB2312"/>
              </w:rPr>
            </w:pPr>
            <w:r>
              <w:rPr>
                <w:rFonts w:hint="eastAsia" w:ascii="仿宋_GB2312" w:eastAsia="仿宋_GB2312" w:cs="仿宋_GB2312"/>
              </w:rPr>
              <w:t>上海建溧建设集团有限公司</w:t>
            </w:r>
          </w:p>
        </w:tc>
        <w:tc>
          <w:tcPr>
            <w:tcW w:w="1446" w:type="dxa"/>
            <w:vAlign w:val="center"/>
          </w:tcPr>
          <w:p>
            <w:pPr>
              <w:jc w:val="center"/>
              <w:rPr>
                <w:rFonts w:ascii="仿宋_GB2312" w:eastAsia="仿宋_GB2312"/>
              </w:rPr>
            </w:pPr>
            <w:r>
              <w:rPr>
                <w:rFonts w:ascii="仿宋_GB2312" w:eastAsia="仿宋_GB2312" w:cs="仿宋_GB2312"/>
              </w:rPr>
              <w:t>16633.6375</w:t>
            </w:r>
          </w:p>
        </w:tc>
        <w:tc>
          <w:tcPr>
            <w:tcW w:w="1307" w:type="dxa"/>
            <w:vAlign w:val="center"/>
          </w:tcPr>
          <w:p>
            <w:pPr>
              <w:jc w:val="center"/>
              <w:rPr>
                <w:rFonts w:ascii="仿宋_GB2312" w:eastAsia="仿宋_GB2312" w:cs="仿宋_GB2312"/>
              </w:rPr>
            </w:pPr>
            <w:r>
              <w:rPr>
                <w:rFonts w:ascii="仿宋_GB2312" w:eastAsia="仿宋_GB2312" w:cs="仿宋_GB2312"/>
              </w:rPr>
              <w:t>44904</w:t>
            </w:r>
          </w:p>
        </w:tc>
        <w:tc>
          <w:tcPr>
            <w:tcW w:w="825" w:type="dxa"/>
            <w:vAlign w:val="center"/>
          </w:tcPr>
          <w:p>
            <w:pPr>
              <w:jc w:val="center"/>
              <w:rPr>
                <w:rFonts w:ascii="仿宋_GB2312" w:eastAsia="仿宋_GB2312" w:cs="仿宋_GB2312"/>
              </w:rPr>
            </w:pPr>
            <w:r>
              <w:rPr>
                <w:rFonts w:hint="eastAsia" w:ascii="仿宋_GB2312" w:eastAsia="仿宋_GB2312" w:cs="仿宋_GB2312"/>
              </w:rPr>
              <w:t>公开招标</w:t>
            </w:r>
            <w:r>
              <w:rPr>
                <w:rFonts w:ascii="仿宋_GB2312" w:eastAsia="仿宋_GB2312" w:cs="仿宋_GB231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36" w:type="dxa"/>
            <w:vAlign w:val="center"/>
          </w:tcPr>
          <w:p>
            <w:pPr>
              <w:jc w:val="center"/>
              <w:rPr>
                <w:rFonts w:ascii="仿宋_GB2312" w:eastAsia="仿宋_GB2312"/>
              </w:rPr>
            </w:pPr>
            <w:r>
              <w:rPr>
                <w:rFonts w:ascii="仿宋_GB2312" w:eastAsia="仿宋_GB2312" w:cs="仿宋_GB2312"/>
              </w:rPr>
              <w:t>8</w:t>
            </w:r>
          </w:p>
        </w:tc>
        <w:tc>
          <w:tcPr>
            <w:tcW w:w="1304" w:type="dxa"/>
            <w:vAlign w:val="center"/>
          </w:tcPr>
          <w:p>
            <w:pPr>
              <w:jc w:val="center"/>
              <w:rPr>
                <w:rFonts w:ascii="仿宋_GB2312" w:eastAsia="仿宋_GB2312" w:cs="仿宋_GB2312"/>
              </w:rPr>
            </w:pPr>
            <w:r>
              <w:rPr>
                <w:rFonts w:ascii="仿宋_GB2312" w:eastAsia="仿宋_GB2312" w:cs="仿宋_GB2312"/>
              </w:rPr>
              <w:t>1202JS0024</w:t>
            </w:r>
          </w:p>
        </w:tc>
        <w:tc>
          <w:tcPr>
            <w:tcW w:w="697" w:type="dxa"/>
            <w:vAlign w:val="center"/>
          </w:tcPr>
          <w:p>
            <w:pPr>
              <w:jc w:val="center"/>
              <w:rPr>
                <w:rFonts w:ascii="仿宋_GB2312" w:eastAsia="仿宋_GB2312" w:cs="仿宋_GB2312"/>
              </w:rPr>
            </w:pPr>
            <w:r>
              <w:rPr>
                <w:rFonts w:ascii="仿宋_GB2312" w:eastAsia="仿宋_GB2312" w:cs="仿宋_GB2312"/>
              </w:rPr>
              <w:t>C02</w:t>
            </w:r>
          </w:p>
        </w:tc>
        <w:tc>
          <w:tcPr>
            <w:tcW w:w="2081" w:type="dxa"/>
            <w:vAlign w:val="center"/>
          </w:tcPr>
          <w:p>
            <w:pPr>
              <w:jc w:val="center"/>
              <w:rPr>
                <w:rFonts w:ascii="仿宋_GB2312" w:eastAsia="仿宋_GB2312"/>
              </w:rPr>
            </w:pPr>
            <w:r>
              <w:rPr>
                <w:rFonts w:hint="eastAsia" w:ascii="仿宋_GB2312" w:eastAsia="仿宋_GB2312" w:cs="仿宋_GB2312"/>
              </w:rPr>
              <w:t>上海枫泾工业投资发展有限公司</w:t>
            </w:r>
          </w:p>
        </w:tc>
        <w:tc>
          <w:tcPr>
            <w:tcW w:w="4008" w:type="dxa"/>
            <w:vAlign w:val="center"/>
          </w:tcPr>
          <w:p>
            <w:pPr>
              <w:jc w:val="center"/>
              <w:rPr>
                <w:rFonts w:ascii="仿宋_GB2312" w:eastAsia="仿宋_GB2312" w:cs="仿宋_GB2312"/>
              </w:rPr>
            </w:pPr>
            <w:r>
              <w:rPr>
                <w:rFonts w:hint="eastAsia" w:ascii="仿宋_GB2312" w:eastAsia="仿宋_GB2312" w:cs="仿宋_GB2312"/>
              </w:rPr>
              <w:t>新建环东三路（规划路</w:t>
            </w:r>
            <w:r>
              <w:rPr>
                <w:rFonts w:ascii="仿宋_GB2312" w:eastAsia="仿宋_GB2312" w:cs="仿宋_GB2312"/>
              </w:rPr>
              <w:t>--</w:t>
            </w:r>
            <w:r>
              <w:rPr>
                <w:rFonts w:hint="eastAsia" w:ascii="仿宋_GB2312" w:eastAsia="仿宋_GB2312" w:cs="仿宋_GB2312"/>
              </w:rPr>
              <w:t>秀州塘）</w:t>
            </w:r>
            <w:r>
              <w:rPr>
                <w:rFonts w:ascii="仿宋_GB2312" w:eastAsia="仿宋_GB2312" w:cs="仿宋_GB2312"/>
              </w:rPr>
              <w:t xml:space="preserve"> </w:t>
            </w:r>
          </w:p>
        </w:tc>
        <w:tc>
          <w:tcPr>
            <w:tcW w:w="1970" w:type="dxa"/>
            <w:vAlign w:val="center"/>
          </w:tcPr>
          <w:p>
            <w:pPr>
              <w:jc w:val="center"/>
              <w:rPr>
                <w:rFonts w:ascii="仿宋_GB2312" w:eastAsia="仿宋_GB2312"/>
              </w:rPr>
            </w:pPr>
            <w:r>
              <w:rPr>
                <w:rFonts w:hint="eastAsia" w:ascii="仿宋_GB2312" w:eastAsia="仿宋_GB2312" w:cs="仿宋_GB2312"/>
              </w:rPr>
              <w:t>上海金岭建设有限公司</w:t>
            </w:r>
          </w:p>
        </w:tc>
        <w:tc>
          <w:tcPr>
            <w:tcW w:w="1446" w:type="dxa"/>
            <w:vAlign w:val="center"/>
          </w:tcPr>
          <w:p>
            <w:pPr>
              <w:jc w:val="center"/>
              <w:rPr>
                <w:rFonts w:ascii="仿宋_GB2312" w:eastAsia="仿宋_GB2312"/>
              </w:rPr>
            </w:pPr>
            <w:r>
              <w:rPr>
                <w:rFonts w:ascii="仿宋_GB2312" w:eastAsia="仿宋_GB2312" w:cs="仿宋_GB2312"/>
              </w:rPr>
              <w:t>2645.693</w:t>
            </w:r>
          </w:p>
        </w:tc>
        <w:tc>
          <w:tcPr>
            <w:tcW w:w="1307" w:type="dxa"/>
            <w:vAlign w:val="center"/>
          </w:tcPr>
          <w:p>
            <w:pPr>
              <w:jc w:val="center"/>
              <w:rPr>
                <w:rFonts w:ascii="仿宋_GB2312" w:eastAsia="仿宋_GB2312" w:cs="仿宋_GB2312"/>
              </w:rPr>
            </w:pPr>
            <w:r>
              <w:rPr>
                <w:rFonts w:ascii="仿宋_GB2312" w:eastAsia="仿宋_GB2312" w:cs="仿宋_GB2312"/>
              </w:rPr>
              <w:t>0</w:t>
            </w:r>
          </w:p>
        </w:tc>
        <w:tc>
          <w:tcPr>
            <w:tcW w:w="825" w:type="dxa"/>
            <w:vAlign w:val="center"/>
          </w:tcPr>
          <w:p>
            <w:pPr>
              <w:jc w:val="center"/>
              <w:rPr>
                <w:rFonts w:ascii="仿宋_GB2312" w:eastAsia="仿宋_GB2312" w:cs="仿宋_GB2312"/>
              </w:rPr>
            </w:pPr>
            <w:r>
              <w:rPr>
                <w:rFonts w:hint="eastAsia" w:ascii="仿宋_GB2312" w:eastAsia="仿宋_GB2312" w:cs="仿宋_GB2312"/>
              </w:rPr>
              <w:t>公开招标</w:t>
            </w:r>
            <w:r>
              <w:rPr>
                <w:rFonts w:ascii="仿宋_GB2312" w:eastAsia="仿宋_GB2312" w:cs="仿宋_GB2312"/>
              </w:rPr>
              <w:t xml:space="preserve"> </w:t>
            </w:r>
          </w:p>
        </w:tc>
      </w:tr>
    </w:tbl>
    <w:p>
      <w:pPr>
        <w:snapToGrid w:val="0"/>
        <w:spacing w:before="240"/>
      </w:pPr>
    </w:p>
    <w:sectPr>
      <w:pgSz w:w="16838" w:h="11906" w:orient="landscape"/>
      <w:pgMar w:top="1304" w:right="1440" w:bottom="1304" w:left="144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Symbol">
    <w:panose1 w:val="05050102010706020507"/>
    <w:charset w:val="02"/>
    <w:family w:val="modern"/>
    <w:pitch w:val="default"/>
    <w:sig w:usb0="00000000" w:usb1="00000000" w:usb2="00000000" w:usb3="00000000" w:csb0="80000000" w:csb1="00000000"/>
  </w:font>
  <w:font w:name="Courier New">
    <w:panose1 w:val="02070309020205020404"/>
    <w:charset w:val="00"/>
    <w:family w:val="swiss"/>
    <w:pitch w:val="default"/>
    <w:sig w:usb0="00007A87" w:usb1="80000000" w:usb2="00000008" w:usb3="00000000" w:csb0="400001FF" w:csb1="FFFF0000"/>
  </w:font>
  <w:font w:name="Arial">
    <w:panose1 w:val="020B0604020202020204"/>
    <w:charset w:val="00"/>
    <w:family w:val="decorative"/>
    <w:pitch w:val="default"/>
    <w:sig w:usb0="00007A87" w:usb1="80000000" w:usb2="00000008" w:usb3="00000000" w:csb0="400001FF" w:csb1="FFFF0000"/>
  </w:font>
  <w:font w:name="楷体_GB2312">
    <w:panose1 w:val="02010609030101010101"/>
    <w:charset w:val="86"/>
    <w:family w:val="swiss"/>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Tahoma">
    <w:panose1 w:val="020B0604030504040204"/>
    <w:charset w:val="00"/>
    <w:family w:val="decorative"/>
    <w:pitch w:val="default"/>
    <w:sig w:usb0="61007A87" w:usb1="80000000" w:usb2="00000008" w:usb3="00000000" w:csb0="200101FF" w:csb1="20280000"/>
  </w:font>
  <w:font w:name="Verdana">
    <w:panose1 w:val="020B0604030504040204"/>
    <w:charset w:val="00"/>
    <w:family w:val="decorative"/>
    <w:pitch w:val="default"/>
    <w:sig w:usb0="00000287" w:usb1="00000000" w:usb2="00000000" w:usb3="00000000" w:csb0="2000019F" w:csb1="00000000"/>
  </w:font>
  <w:font w:name="华文中宋">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方正楷体简体">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Arial Unicode MS">
    <w:panose1 w:val="020B0604020202020204"/>
    <w:charset w:val="86"/>
    <w:family w:val="script"/>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cs="Times New Roman"/>
      </w:rPr>
    </w:pPr>
    <w:r>
      <w:rPr>
        <w:rStyle w:val="27"/>
      </w:rPr>
      <w:fldChar w:fldCharType="begin"/>
    </w:r>
    <w:r>
      <w:rPr>
        <w:rStyle w:val="27"/>
      </w:rPr>
      <w:instrText xml:space="preserve"> PAGE </w:instrText>
    </w:r>
    <w:r>
      <w:rPr>
        <w:rStyle w:val="27"/>
      </w:rPr>
      <w:fldChar w:fldCharType="separate"/>
    </w:r>
    <w:r>
      <w:rPr>
        <w:rStyle w:val="27"/>
      </w:rPr>
      <w:t>1</w:t>
    </w:r>
    <w:r>
      <w:rPr>
        <w:rStyle w:val="27"/>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08AF"/>
    <w:rsid w:val="00000FBB"/>
    <w:rsid w:val="000015A1"/>
    <w:rsid w:val="00002ACB"/>
    <w:rsid w:val="00002B4F"/>
    <w:rsid w:val="00002C37"/>
    <w:rsid w:val="00003F17"/>
    <w:rsid w:val="000047ED"/>
    <w:rsid w:val="00004980"/>
    <w:rsid w:val="000049E7"/>
    <w:rsid w:val="00004D7E"/>
    <w:rsid w:val="00004E9D"/>
    <w:rsid w:val="00005221"/>
    <w:rsid w:val="0000651D"/>
    <w:rsid w:val="0000687A"/>
    <w:rsid w:val="00011114"/>
    <w:rsid w:val="00011505"/>
    <w:rsid w:val="0001228E"/>
    <w:rsid w:val="00013AB1"/>
    <w:rsid w:val="0001412D"/>
    <w:rsid w:val="0001418B"/>
    <w:rsid w:val="000155BC"/>
    <w:rsid w:val="000179CE"/>
    <w:rsid w:val="000210C8"/>
    <w:rsid w:val="00024C3E"/>
    <w:rsid w:val="00025147"/>
    <w:rsid w:val="000255EC"/>
    <w:rsid w:val="00026AE4"/>
    <w:rsid w:val="00026CEC"/>
    <w:rsid w:val="00026EB3"/>
    <w:rsid w:val="000304FE"/>
    <w:rsid w:val="000305A1"/>
    <w:rsid w:val="00031AFB"/>
    <w:rsid w:val="00031BC8"/>
    <w:rsid w:val="000325BC"/>
    <w:rsid w:val="00032697"/>
    <w:rsid w:val="00032B50"/>
    <w:rsid w:val="00032E20"/>
    <w:rsid w:val="000334CB"/>
    <w:rsid w:val="00033D0C"/>
    <w:rsid w:val="0003587A"/>
    <w:rsid w:val="00036DFA"/>
    <w:rsid w:val="000379F5"/>
    <w:rsid w:val="00037F7D"/>
    <w:rsid w:val="000402B5"/>
    <w:rsid w:val="00040872"/>
    <w:rsid w:val="00040EA1"/>
    <w:rsid w:val="00041D4F"/>
    <w:rsid w:val="00044199"/>
    <w:rsid w:val="000457F0"/>
    <w:rsid w:val="00045EE7"/>
    <w:rsid w:val="000463AA"/>
    <w:rsid w:val="0004663B"/>
    <w:rsid w:val="000475E0"/>
    <w:rsid w:val="00047D31"/>
    <w:rsid w:val="00047DAA"/>
    <w:rsid w:val="000502A9"/>
    <w:rsid w:val="000506B9"/>
    <w:rsid w:val="00051514"/>
    <w:rsid w:val="000526C6"/>
    <w:rsid w:val="00052EBA"/>
    <w:rsid w:val="000541ED"/>
    <w:rsid w:val="000564B4"/>
    <w:rsid w:val="00057B13"/>
    <w:rsid w:val="00060A6C"/>
    <w:rsid w:val="00061502"/>
    <w:rsid w:val="00061FB8"/>
    <w:rsid w:val="00062153"/>
    <w:rsid w:val="00062281"/>
    <w:rsid w:val="0006326F"/>
    <w:rsid w:val="0006443C"/>
    <w:rsid w:val="0006510C"/>
    <w:rsid w:val="000663D5"/>
    <w:rsid w:val="00067A05"/>
    <w:rsid w:val="00067F4E"/>
    <w:rsid w:val="00070CE9"/>
    <w:rsid w:val="00072B3B"/>
    <w:rsid w:val="000731F0"/>
    <w:rsid w:val="00073554"/>
    <w:rsid w:val="00074C45"/>
    <w:rsid w:val="000750DB"/>
    <w:rsid w:val="0007597B"/>
    <w:rsid w:val="00076148"/>
    <w:rsid w:val="00076AF3"/>
    <w:rsid w:val="00076BC4"/>
    <w:rsid w:val="000773D2"/>
    <w:rsid w:val="000820E3"/>
    <w:rsid w:val="00082227"/>
    <w:rsid w:val="00082EB2"/>
    <w:rsid w:val="000830F7"/>
    <w:rsid w:val="00083ABF"/>
    <w:rsid w:val="00083F91"/>
    <w:rsid w:val="00084B9C"/>
    <w:rsid w:val="0008526D"/>
    <w:rsid w:val="000875A5"/>
    <w:rsid w:val="00087F16"/>
    <w:rsid w:val="0009021A"/>
    <w:rsid w:val="00091BF0"/>
    <w:rsid w:val="00092385"/>
    <w:rsid w:val="000929F6"/>
    <w:rsid w:val="0009318B"/>
    <w:rsid w:val="000931D4"/>
    <w:rsid w:val="0009469D"/>
    <w:rsid w:val="00094D20"/>
    <w:rsid w:val="000950E6"/>
    <w:rsid w:val="000953F3"/>
    <w:rsid w:val="000956BF"/>
    <w:rsid w:val="00096F97"/>
    <w:rsid w:val="00097AC0"/>
    <w:rsid w:val="00097EC9"/>
    <w:rsid w:val="00097FE0"/>
    <w:rsid w:val="000A0BAD"/>
    <w:rsid w:val="000A0D36"/>
    <w:rsid w:val="000A1043"/>
    <w:rsid w:val="000A143C"/>
    <w:rsid w:val="000A28CA"/>
    <w:rsid w:val="000A3549"/>
    <w:rsid w:val="000A354B"/>
    <w:rsid w:val="000A365E"/>
    <w:rsid w:val="000A369E"/>
    <w:rsid w:val="000A3786"/>
    <w:rsid w:val="000A3C71"/>
    <w:rsid w:val="000A4776"/>
    <w:rsid w:val="000A4F60"/>
    <w:rsid w:val="000A5835"/>
    <w:rsid w:val="000A6C8F"/>
    <w:rsid w:val="000A7073"/>
    <w:rsid w:val="000B009C"/>
    <w:rsid w:val="000B054E"/>
    <w:rsid w:val="000B1807"/>
    <w:rsid w:val="000B1E8E"/>
    <w:rsid w:val="000B214E"/>
    <w:rsid w:val="000B302F"/>
    <w:rsid w:val="000B3287"/>
    <w:rsid w:val="000B3619"/>
    <w:rsid w:val="000B3CA3"/>
    <w:rsid w:val="000B456D"/>
    <w:rsid w:val="000B5187"/>
    <w:rsid w:val="000B6BE3"/>
    <w:rsid w:val="000C0A97"/>
    <w:rsid w:val="000C263D"/>
    <w:rsid w:val="000C2D1D"/>
    <w:rsid w:val="000C2D7D"/>
    <w:rsid w:val="000C3701"/>
    <w:rsid w:val="000C40F5"/>
    <w:rsid w:val="000C4851"/>
    <w:rsid w:val="000C4F3C"/>
    <w:rsid w:val="000C53AC"/>
    <w:rsid w:val="000C604C"/>
    <w:rsid w:val="000C63E7"/>
    <w:rsid w:val="000C6CF7"/>
    <w:rsid w:val="000C707C"/>
    <w:rsid w:val="000C79F8"/>
    <w:rsid w:val="000D099F"/>
    <w:rsid w:val="000D3832"/>
    <w:rsid w:val="000D4B28"/>
    <w:rsid w:val="000D4B9F"/>
    <w:rsid w:val="000D57F7"/>
    <w:rsid w:val="000D5F27"/>
    <w:rsid w:val="000D7A78"/>
    <w:rsid w:val="000D7D91"/>
    <w:rsid w:val="000E3704"/>
    <w:rsid w:val="000E37EB"/>
    <w:rsid w:val="000E4838"/>
    <w:rsid w:val="000E4938"/>
    <w:rsid w:val="000E5862"/>
    <w:rsid w:val="000E64F9"/>
    <w:rsid w:val="000E7C4B"/>
    <w:rsid w:val="000F004A"/>
    <w:rsid w:val="000F00C0"/>
    <w:rsid w:val="000F0793"/>
    <w:rsid w:val="000F16E0"/>
    <w:rsid w:val="000F18F3"/>
    <w:rsid w:val="000F1F9E"/>
    <w:rsid w:val="000F205F"/>
    <w:rsid w:val="000F3DDB"/>
    <w:rsid w:val="000F4A22"/>
    <w:rsid w:val="000F5A07"/>
    <w:rsid w:val="000F6672"/>
    <w:rsid w:val="00100401"/>
    <w:rsid w:val="00100837"/>
    <w:rsid w:val="001027F1"/>
    <w:rsid w:val="0010286C"/>
    <w:rsid w:val="0010370A"/>
    <w:rsid w:val="001051BC"/>
    <w:rsid w:val="0010565D"/>
    <w:rsid w:val="00105D5C"/>
    <w:rsid w:val="00106096"/>
    <w:rsid w:val="00107421"/>
    <w:rsid w:val="00107949"/>
    <w:rsid w:val="00107E71"/>
    <w:rsid w:val="001106AD"/>
    <w:rsid w:val="001106E0"/>
    <w:rsid w:val="00110A85"/>
    <w:rsid w:val="0011156F"/>
    <w:rsid w:val="00113C01"/>
    <w:rsid w:val="00115488"/>
    <w:rsid w:val="00116358"/>
    <w:rsid w:val="001177FB"/>
    <w:rsid w:val="001178AF"/>
    <w:rsid w:val="001209B3"/>
    <w:rsid w:val="00120AB6"/>
    <w:rsid w:val="00120E35"/>
    <w:rsid w:val="001211A2"/>
    <w:rsid w:val="001212D9"/>
    <w:rsid w:val="0012145C"/>
    <w:rsid w:val="00121BBB"/>
    <w:rsid w:val="00123533"/>
    <w:rsid w:val="0012568D"/>
    <w:rsid w:val="001273D1"/>
    <w:rsid w:val="00130DB9"/>
    <w:rsid w:val="00130F9F"/>
    <w:rsid w:val="0013131E"/>
    <w:rsid w:val="001313C1"/>
    <w:rsid w:val="00132842"/>
    <w:rsid w:val="00133104"/>
    <w:rsid w:val="001339E7"/>
    <w:rsid w:val="00134334"/>
    <w:rsid w:val="00134AC8"/>
    <w:rsid w:val="00135B7A"/>
    <w:rsid w:val="00136078"/>
    <w:rsid w:val="0013622A"/>
    <w:rsid w:val="001371A4"/>
    <w:rsid w:val="00137231"/>
    <w:rsid w:val="00137B83"/>
    <w:rsid w:val="001405C7"/>
    <w:rsid w:val="00140FE5"/>
    <w:rsid w:val="001411AA"/>
    <w:rsid w:val="00141FF0"/>
    <w:rsid w:val="001426FE"/>
    <w:rsid w:val="00142839"/>
    <w:rsid w:val="00142AB8"/>
    <w:rsid w:val="001430A1"/>
    <w:rsid w:val="00144813"/>
    <w:rsid w:val="00145998"/>
    <w:rsid w:val="00145EF0"/>
    <w:rsid w:val="0014620A"/>
    <w:rsid w:val="00150215"/>
    <w:rsid w:val="00150E12"/>
    <w:rsid w:val="00151602"/>
    <w:rsid w:val="00151FB3"/>
    <w:rsid w:val="001543AA"/>
    <w:rsid w:val="0015607C"/>
    <w:rsid w:val="00157BE5"/>
    <w:rsid w:val="001600B9"/>
    <w:rsid w:val="001606C9"/>
    <w:rsid w:val="00164684"/>
    <w:rsid w:val="00164CCB"/>
    <w:rsid w:val="00164F0D"/>
    <w:rsid w:val="00165103"/>
    <w:rsid w:val="00165330"/>
    <w:rsid w:val="001659B3"/>
    <w:rsid w:val="00165BE9"/>
    <w:rsid w:val="00166D74"/>
    <w:rsid w:val="00167D85"/>
    <w:rsid w:val="001706CA"/>
    <w:rsid w:val="00170DAD"/>
    <w:rsid w:val="00170EB3"/>
    <w:rsid w:val="001719F3"/>
    <w:rsid w:val="00171F21"/>
    <w:rsid w:val="00171FBA"/>
    <w:rsid w:val="0017279E"/>
    <w:rsid w:val="00172AB8"/>
    <w:rsid w:val="0017455F"/>
    <w:rsid w:val="00174B82"/>
    <w:rsid w:val="00177D34"/>
    <w:rsid w:val="00180505"/>
    <w:rsid w:val="0018199F"/>
    <w:rsid w:val="0018238E"/>
    <w:rsid w:val="00182F9E"/>
    <w:rsid w:val="001857F7"/>
    <w:rsid w:val="00185C83"/>
    <w:rsid w:val="00185E40"/>
    <w:rsid w:val="00186A2D"/>
    <w:rsid w:val="001870E4"/>
    <w:rsid w:val="00190FAE"/>
    <w:rsid w:val="00191A7A"/>
    <w:rsid w:val="00192428"/>
    <w:rsid w:val="001938B6"/>
    <w:rsid w:val="00193DA5"/>
    <w:rsid w:val="00194383"/>
    <w:rsid w:val="001946AD"/>
    <w:rsid w:val="00195469"/>
    <w:rsid w:val="00195741"/>
    <w:rsid w:val="00195AAB"/>
    <w:rsid w:val="00196BFE"/>
    <w:rsid w:val="00197412"/>
    <w:rsid w:val="0019741B"/>
    <w:rsid w:val="001A0089"/>
    <w:rsid w:val="001A0178"/>
    <w:rsid w:val="001A0799"/>
    <w:rsid w:val="001A2475"/>
    <w:rsid w:val="001A4623"/>
    <w:rsid w:val="001A4CE2"/>
    <w:rsid w:val="001A537E"/>
    <w:rsid w:val="001A5CF6"/>
    <w:rsid w:val="001A6923"/>
    <w:rsid w:val="001A7EBD"/>
    <w:rsid w:val="001B0117"/>
    <w:rsid w:val="001B0F69"/>
    <w:rsid w:val="001B3C2E"/>
    <w:rsid w:val="001B510C"/>
    <w:rsid w:val="001B5E51"/>
    <w:rsid w:val="001B6A25"/>
    <w:rsid w:val="001B6C48"/>
    <w:rsid w:val="001C07D3"/>
    <w:rsid w:val="001C124A"/>
    <w:rsid w:val="001C13E5"/>
    <w:rsid w:val="001C1B3E"/>
    <w:rsid w:val="001C1B8E"/>
    <w:rsid w:val="001C1F1D"/>
    <w:rsid w:val="001C25C8"/>
    <w:rsid w:val="001C4AFF"/>
    <w:rsid w:val="001C629D"/>
    <w:rsid w:val="001D0DDB"/>
    <w:rsid w:val="001D2332"/>
    <w:rsid w:val="001D3D2A"/>
    <w:rsid w:val="001D461B"/>
    <w:rsid w:val="001D4BAB"/>
    <w:rsid w:val="001D554A"/>
    <w:rsid w:val="001D5679"/>
    <w:rsid w:val="001D5D00"/>
    <w:rsid w:val="001D793D"/>
    <w:rsid w:val="001D7B4E"/>
    <w:rsid w:val="001E08C0"/>
    <w:rsid w:val="001E3BBE"/>
    <w:rsid w:val="001E4BD2"/>
    <w:rsid w:val="001E6495"/>
    <w:rsid w:val="001E70B3"/>
    <w:rsid w:val="001E7ACB"/>
    <w:rsid w:val="001F0382"/>
    <w:rsid w:val="001F07A1"/>
    <w:rsid w:val="001F0E4F"/>
    <w:rsid w:val="001F19A5"/>
    <w:rsid w:val="001F2724"/>
    <w:rsid w:val="001F27A2"/>
    <w:rsid w:val="001F38C3"/>
    <w:rsid w:val="001F5813"/>
    <w:rsid w:val="001F5EFB"/>
    <w:rsid w:val="001F6FD8"/>
    <w:rsid w:val="001F7E1F"/>
    <w:rsid w:val="002005CB"/>
    <w:rsid w:val="00200AAE"/>
    <w:rsid w:val="00203959"/>
    <w:rsid w:val="00203BB7"/>
    <w:rsid w:val="0020413E"/>
    <w:rsid w:val="00204169"/>
    <w:rsid w:val="00204318"/>
    <w:rsid w:val="00206ED6"/>
    <w:rsid w:val="00207431"/>
    <w:rsid w:val="00207868"/>
    <w:rsid w:val="0020787A"/>
    <w:rsid w:val="00207982"/>
    <w:rsid w:val="00207A51"/>
    <w:rsid w:val="002101D9"/>
    <w:rsid w:val="002108D7"/>
    <w:rsid w:val="00210AA2"/>
    <w:rsid w:val="00211237"/>
    <w:rsid w:val="0021194D"/>
    <w:rsid w:val="00211DE1"/>
    <w:rsid w:val="00212661"/>
    <w:rsid w:val="00213263"/>
    <w:rsid w:val="002144DE"/>
    <w:rsid w:val="00214FEF"/>
    <w:rsid w:val="00216834"/>
    <w:rsid w:val="002174E5"/>
    <w:rsid w:val="00217CD6"/>
    <w:rsid w:val="00217D6B"/>
    <w:rsid w:val="00217ECD"/>
    <w:rsid w:val="002203A8"/>
    <w:rsid w:val="002206F3"/>
    <w:rsid w:val="00221CC3"/>
    <w:rsid w:val="002237EE"/>
    <w:rsid w:val="002254EF"/>
    <w:rsid w:val="002258B5"/>
    <w:rsid w:val="00226594"/>
    <w:rsid w:val="0022670E"/>
    <w:rsid w:val="002270F3"/>
    <w:rsid w:val="002276AD"/>
    <w:rsid w:val="00227E0F"/>
    <w:rsid w:val="002302FB"/>
    <w:rsid w:val="00230C54"/>
    <w:rsid w:val="002334E7"/>
    <w:rsid w:val="002343EE"/>
    <w:rsid w:val="00234854"/>
    <w:rsid w:val="0023541F"/>
    <w:rsid w:val="00235833"/>
    <w:rsid w:val="002366E4"/>
    <w:rsid w:val="00237890"/>
    <w:rsid w:val="00240C20"/>
    <w:rsid w:val="0024137C"/>
    <w:rsid w:val="00242989"/>
    <w:rsid w:val="0024461F"/>
    <w:rsid w:val="00244A18"/>
    <w:rsid w:val="00244F68"/>
    <w:rsid w:val="002451F4"/>
    <w:rsid w:val="00246978"/>
    <w:rsid w:val="00247684"/>
    <w:rsid w:val="00247EB5"/>
    <w:rsid w:val="002509F2"/>
    <w:rsid w:val="0025194B"/>
    <w:rsid w:val="00252790"/>
    <w:rsid w:val="0025296F"/>
    <w:rsid w:val="00252E95"/>
    <w:rsid w:val="00253F20"/>
    <w:rsid w:val="002541F4"/>
    <w:rsid w:val="002543FA"/>
    <w:rsid w:val="002562D3"/>
    <w:rsid w:val="00256C37"/>
    <w:rsid w:val="002573B0"/>
    <w:rsid w:val="002622B5"/>
    <w:rsid w:val="00262D38"/>
    <w:rsid w:val="00262F4D"/>
    <w:rsid w:val="002635AF"/>
    <w:rsid w:val="00263A27"/>
    <w:rsid w:val="00264053"/>
    <w:rsid w:val="00265008"/>
    <w:rsid w:val="00265719"/>
    <w:rsid w:val="00265879"/>
    <w:rsid w:val="00265DB1"/>
    <w:rsid w:val="00265DF4"/>
    <w:rsid w:val="00267344"/>
    <w:rsid w:val="002700DC"/>
    <w:rsid w:val="0027043E"/>
    <w:rsid w:val="00270B15"/>
    <w:rsid w:val="00270DBE"/>
    <w:rsid w:val="00270F0F"/>
    <w:rsid w:val="00273318"/>
    <w:rsid w:val="00273A77"/>
    <w:rsid w:val="00274200"/>
    <w:rsid w:val="00274204"/>
    <w:rsid w:val="002742AC"/>
    <w:rsid w:val="00274401"/>
    <w:rsid w:val="002746AE"/>
    <w:rsid w:val="00274D4A"/>
    <w:rsid w:val="0027549F"/>
    <w:rsid w:val="0027563B"/>
    <w:rsid w:val="00275D5E"/>
    <w:rsid w:val="00275F3A"/>
    <w:rsid w:val="00275F68"/>
    <w:rsid w:val="002760CF"/>
    <w:rsid w:val="00277D04"/>
    <w:rsid w:val="002801A2"/>
    <w:rsid w:val="00280588"/>
    <w:rsid w:val="00280AD4"/>
    <w:rsid w:val="00281D1E"/>
    <w:rsid w:val="00281FB0"/>
    <w:rsid w:val="002824A9"/>
    <w:rsid w:val="002830CA"/>
    <w:rsid w:val="00283623"/>
    <w:rsid w:val="00283BCA"/>
    <w:rsid w:val="00283E24"/>
    <w:rsid w:val="00284228"/>
    <w:rsid w:val="00284A5D"/>
    <w:rsid w:val="00284FBA"/>
    <w:rsid w:val="00285E26"/>
    <w:rsid w:val="002872B3"/>
    <w:rsid w:val="00287FDA"/>
    <w:rsid w:val="00291709"/>
    <w:rsid w:val="00293669"/>
    <w:rsid w:val="002943EB"/>
    <w:rsid w:val="00296FD4"/>
    <w:rsid w:val="002A1796"/>
    <w:rsid w:val="002A23EF"/>
    <w:rsid w:val="002A267C"/>
    <w:rsid w:val="002A2F0E"/>
    <w:rsid w:val="002A33DD"/>
    <w:rsid w:val="002A3A90"/>
    <w:rsid w:val="002A5417"/>
    <w:rsid w:val="002A614A"/>
    <w:rsid w:val="002A71BC"/>
    <w:rsid w:val="002A7387"/>
    <w:rsid w:val="002A761E"/>
    <w:rsid w:val="002B0010"/>
    <w:rsid w:val="002B0D13"/>
    <w:rsid w:val="002B11B5"/>
    <w:rsid w:val="002B17A4"/>
    <w:rsid w:val="002B2057"/>
    <w:rsid w:val="002B32AB"/>
    <w:rsid w:val="002B39BD"/>
    <w:rsid w:val="002B3CBA"/>
    <w:rsid w:val="002B46CE"/>
    <w:rsid w:val="002B4B68"/>
    <w:rsid w:val="002B522D"/>
    <w:rsid w:val="002B54D5"/>
    <w:rsid w:val="002B5D32"/>
    <w:rsid w:val="002B62CB"/>
    <w:rsid w:val="002B6C52"/>
    <w:rsid w:val="002B6E43"/>
    <w:rsid w:val="002B70DA"/>
    <w:rsid w:val="002B721A"/>
    <w:rsid w:val="002B7568"/>
    <w:rsid w:val="002B79E1"/>
    <w:rsid w:val="002C0227"/>
    <w:rsid w:val="002C06C0"/>
    <w:rsid w:val="002C186C"/>
    <w:rsid w:val="002C441C"/>
    <w:rsid w:val="002C636E"/>
    <w:rsid w:val="002C7567"/>
    <w:rsid w:val="002C772C"/>
    <w:rsid w:val="002D061E"/>
    <w:rsid w:val="002D143F"/>
    <w:rsid w:val="002D251D"/>
    <w:rsid w:val="002D36E0"/>
    <w:rsid w:val="002D3CA5"/>
    <w:rsid w:val="002D59B8"/>
    <w:rsid w:val="002D682E"/>
    <w:rsid w:val="002D6AAE"/>
    <w:rsid w:val="002E0137"/>
    <w:rsid w:val="002E106C"/>
    <w:rsid w:val="002E1840"/>
    <w:rsid w:val="002E1AEB"/>
    <w:rsid w:val="002E2AEB"/>
    <w:rsid w:val="002E2C53"/>
    <w:rsid w:val="002E2E90"/>
    <w:rsid w:val="002E3133"/>
    <w:rsid w:val="002E3172"/>
    <w:rsid w:val="002E31B3"/>
    <w:rsid w:val="002E3D93"/>
    <w:rsid w:val="002E4BDA"/>
    <w:rsid w:val="002E6CCB"/>
    <w:rsid w:val="002F0234"/>
    <w:rsid w:val="002F0A5B"/>
    <w:rsid w:val="002F1167"/>
    <w:rsid w:val="002F3714"/>
    <w:rsid w:val="002F4B44"/>
    <w:rsid w:val="002F5EE7"/>
    <w:rsid w:val="002F61C8"/>
    <w:rsid w:val="002F6839"/>
    <w:rsid w:val="002F7523"/>
    <w:rsid w:val="002F7FD2"/>
    <w:rsid w:val="003001F2"/>
    <w:rsid w:val="003005A1"/>
    <w:rsid w:val="003012FF"/>
    <w:rsid w:val="003025C1"/>
    <w:rsid w:val="003026A8"/>
    <w:rsid w:val="00305DA1"/>
    <w:rsid w:val="00305DB4"/>
    <w:rsid w:val="003065C3"/>
    <w:rsid w:val="00307580"/>
    <w:rsid w:val="003078BA"/>
    <w:rsid w:val="0031001D"/>
    <w:rsid w:val="003116BA"/>
    <w:rsid w:val="003117D5"/>
    <w:rsid w:val="0031197F"/>
    <w:rsid w:val="00311DC3"/>
    <w:rsid w:val="00312D3A"/>
    <w:rsid w:val="00312EDC"/>
    <w:rsid w:val="00314AA5"/>
    <w:rsid w:val="00316FCA"/>
    <w:rsid w:val="003178FA"/>
    <w:rsid w:val="00321211"/>
    <w:rsid w:val="003219EB"/>
    <w:rsid w:val="00322180"/>
    <w:rsid w:val="00323E9E"/>
    <w:rsid w:val="003243FD"/>
    <w:rsid w:val="00324EEE"/>
    <w:rsid w:val="003256BB"/>
    <w:rsid w:val="003266DD"/>
    <w:rsid w:val="00326830"/>
    <w:rsid w:val="00326BB6"/>
    <w:rsid w:val="0032727D"/>
    <w:rsid w:val="00327B25"/>
    <w:rsid w:val="00330537"/>
    <w:rsid w:val="0033081E"/>
    <w:rsid w:val="003312CA"/>
    <w:rsid w:val="00332531"/>
    <w:rsid w:val="00332D16"/>
    <w:rsid w:val="00332E73"/>
    <w:rsid w:val="00334FB5"/>
    <w:rsid w:val="00335B1B"/>
    <w:rsid w:val="00335EA2"/>
    <w:rsid w:val="00337350"/>
    <w:rsid w:val="0034041F"/>
    <w:rsid w:val="00343CC6"/>
    <w:rsid w:val="00344172"/>
    <w:rsid w:val="0034449E"/>
    <w:rsid w:val="0034475A"/>
    <w:rsid w:val="00344F94"/>
    <w:rsid w:val="003455D7"/>
    <w:rsid w:val="00345AB4"/>
    <w:rsid w:val="00346585"/>
    <w:rsid w:val="00346B8C"/>
    <w:rsid w:val="00346CC8"/>
    <w:rsid w:val="003474AB"/>
    <w:rsid w:val="00351BA6"/>
    <w:rsid w:val="003531EA"/>
    <w:rsid w:val="0035353E"/>
    <w:rsid w:val="0035403B"/>
    <w:rsid w:val="00354A86"/>
    <w:rsid w:val="00355DA5"/>
    <w:rsid w:val="00357716"/>
    <w:rsid w:val="003606EA"/>
    <w:rsid w:val="003607F2"/>
    <w:rsid w:val="00361452"/>
    <w:rsid w:val="00362325"/>
    <w:rsid w:val="003624D9"/>
    <w:rsid w:val="00362BD8"/>
    <w:rsid w:val="00363643"/>
    <w:rsid w:val="00363AAE"/>
    <w:rsid w:val="00364AED"/>
    <w:rsid w:val="003650D6"/>
    <w:rsid w:val="00365179"/>
    <w:rsid w:val="00365368"/>
    <w:rsid w:val="00367212"/>
    <w:rsid w:val="003679C5"/>
    <w:rsid w:val="00367AAA"/>
    <w:rsid w:val="003706EA"/>
    <w:rsid w:val="00371436"/>
    <w:rsid w:val="003714CA"/>
    <w:rsid w:val="00372904"/>
    <w:rsid w:val="0037327B"/>
    <w:rsid w:val="00373A69"/>
    <w:rsid w:val="00373AE3"/>
    <w:rsid w:val="003743B1"/>
    <w:rsid w:val="00376A38"/>
    <w:rsid w:val="00376C52"/>
    <w:rsid w:val="0037738F"/>
    <w:rsid w:val="0037770C"/>
    <w:rsid w:val="00377F60"/>
    <w:rsid w:val="003816F8"/>
    <w:rsid w:val="003837D6"/>
    <w:rsid w:val="003855C5"/>
    <w:rsid w:val="003856DE"/>
    <w:rsid w:val="003873BE"/>
    <w:rsid w:val="00387FC6"/>
    <w:rsid w:val="00390F59"/>
    <w:rsid w:val="00391161"/>
    <w:rsid w:val="00392569"/>
    <w:rsid w:val="00392CDC"/>
    <w:rsid w:val="003937E0"/>
    <w:rsid w:val="003943F6"/>
    <w:rsid w:val="00394882"/>
    <w:rsid w:val="00394B60"/>
    <w:rsid w:val="00395672"/>
    <w:rsid w:val="003958EB"/>
    <w:rsid w:val="003973A3"/>
    <w:rsid w:val="00397D34"/>
    <w:rsid w:val="00397F63"/>
    <w:rsid w:val="003A0679"/>
    <w:rsid w:val="003A07C2"/>
    <w:rsid w:val="003A0937"/>
    <w:rsid w:val="003A0F5F"/>
    <w:rsid w:val="003A15A2"/>
    <w:rsid w:val="003A1801"/>
    <w:rsid w:val="003A1876"/>
    <w:rsid w:val="003A1879"/>
    <w:rsid w:val="003A2712"/>
    <w:rsid w:val="003A3572"/>
    <w:rsid w:val="003A61A9"/>
    <w:rsid w:val="003A6CC8"/>
    <w:rsid w:val="003A6F3B"/>
    <w:rsid w:val="003A708E"/>
    <w:rsid w:val="003A738E"/>
    <w:rsid w:val="003A7C86"/>
    <w:rsid w:val="003B0433"/>
    <w:rsid w:val="003B0A46"/>
    <w:rsid w:val="003B1475"/>
    <w:rsid w:val="003B2783"/>
    <w:rsid w:val="003B2A50"/>
    <w:rsid w:val="003B2B2C"/>
    <w:rsid w:val="003B34DB"/>
    <w:rsid w:val="003B3994"/>
    <w:rsid w:val="003B3D51"/>
    <w:rsid w:val="003B4067"/>
    <w:rsid w:val="003B426F"/>
    <w:rsid w:val="003B5482"/>
    <w:rsid w:val="003B59A4"/>
    <w:rsid w:val="003B697C"/>
    <w:rsid w:val="003C0068"/>
    <w:rsid w:val="003C2BD0"/>
    <w:rsid w:val="003C5ABE"/>
    <w:rsid w:val="003C60F9"/>
    <w:rsid w:val="003C678A"/>
    <w:rsid w:val="003C7820"/>
    <w:rsid w:val="003D0021"/>
    <w:rsid w:val="003D009B"/>
    <w:rsid w:val="003D26EF"/>
    <w:rsid w:val="003D30DE"/>
    <w:rsid w:val="003D3562"/>
    <w:rsid w:val="003D3840"/>
    <w:rsid w:val="003D3BA5"/>
    <w:rsid w:val="003D42B2"/>
    <w:rsid w:val="003D4683"/>
    <w:rsid w:val="003D55A9"/>
    <w:rsid w:val="003D5BB9"/>
    <w:rsid w:val="003D687C"/>
    <w:rsid w:val="003D69DD"/>
    <w:rsid w:val="003D7CC8"/>
    <w:rsid w:val="003E005F"/>
    <w:rsid w:val="003E0470"/>
    <w:rsid w:val="003E1AE1"/>
    <w:rsid w:val="003E2088"/>
    <w:rsid w:val="003E2959"/>
    <w:rsid w:val="003E3009"/>
    <w:rsid w:val="003E5BF4"/>
    <w:rsid w:val="003E6CA4"/>
    <w:rsid w:val="003E6ED7"/>
    <w:rsid w:val="003E7091"/>
    <w:rsid w:val="003E7101"/>
    <w:rsid w:val="003E73D8"/>
    <w:rsid w:val="003F10BF"/>
    <w:rsid w:val="003F1AAC"/>
    <w:rsid w:val="003F2D04"/>
    <w:rsid w:val="003F37FC"/>
    <w:rsid w:val="003F3D50"/>
    <w:rsid w:val="003F42A2"/>
    <w:rsid w:val="003F4E46"/>
    <w:rsid w:val="003F52DF"/>
    <w:rsid w:val="003F7C89"/>
    <w:rsid w:val="00400554"/>
    <w:rsid w:val="00400842"/>
    <w:rsid w:val="0040158D"/>
    <w:rsid w:val="00401F48"/>
    <w:rsid w:val="0040235E"/>
    <w:rsid w:val="00403249"/>
    <w:rsid w:val="004037E2"/>
    <w:rsid w:val="004063BD"/>
    <w:rsid w:val="0040728A"/>
    <w:rsid w:val="00410494"/>
    <w:rsid w:val="004121F8"/>
    <w:rsid w:val="0041232C"/>
    <w:rsid w:val="0041459C"/>
    <w:rsid w:val="00415B04"/>
    <w:rsid w:val="00416962"/>
    <w:rsid w:val="00416DCD"/>
    <w:rsid w:val="00416E85"/>
    <w:rsid w:val="004203FC"/>
    <w:rsid w:val="004210DF"/>
    <w:rsid w:val="0042125E"/>
    <w:rsid w:val="0042139F"/>
    <w:rsid w:val="00421AFD"/>
    <w:rsid w:val="00421E97"/>
    <w:rsid w:val="004230FD"/>
    <w:rsid w:val="0042383D"/>
    <w:rsid w:val="00424597"/>
    <w:rsid w:val="004250EF"/>
    <w:rsid w:val="00425847"/>
    <w:rsid w:val="00426699"/>
    <w:rsid w:val="00426A2D"/>
    <w:rsid w:val="00427CFB"/>
    <w:rsid w:val="0043065F"/>
    <w:rsid w:val="00430A1F"/>
    <w:rsid w:val="00430A48"/>
    <w:rsid w:val="00430C81"/>
    <w:rsid w:val="004312B8"/>
    <w:rsid w:val="00431623"/>
    <w:rsid w:val="00431EBC"/>
    <w:rsid w:val="004326C1"/>
    <w:rsid w:val="00432900"/>
    <w:rsid w:val="004337B3"/>
    <w:rsid w:val="0043491E"/>
    <w:rsid w:val="00435308"/>
    <w:rsid w:val="0043556D"/>
    <w:rsid w:val="004357E7"/>
    <w:rsid w:val="00435A52"/>
    <w:rsid w:val="00435A71"/>
    <w:rsid w:val="00435CE1"/>
    <w:rsid w:val="00436653"/>
    <w:rsid w:val="00436809"/>
    <w:rsid w:val="00437A78"/>
    <w:rsid w:val="00442C85"/>
    <w:rsid w:val="00444EEE"/>
    <w:rsid w:val="0044546A"/>
    <w:rsid w:val="00445868"/>
    <w:rsid w:val="00445CB8"/>
    <w:rsid w:val="00445D6B"/>
    <w:rsid w:val="00445F4D"/>
    <w:rsid w:val="00446105"/>
    <w:rsid w:val="00446EEA"/>
    <w:rsid w:val="00447903"/>
    <w:rsid w:val="00447F76"/>
    <w:rsid w:val="00450A3D"/>
    <w:rsid w:val="00451A25"/>
    <w:rsid w:val="00452C3B"/>
    <w:rsid w:val="00453860"/>
    <w:rsid w:val="00453CEE"/>
    <w:rsid w:val="00453E47"/>
    <w:rsid w:val="00453ED1"/>
    <w:rsid w:val="00454766"/>
    <w:rsid w:val="00454E70"/>
    <w:rsid w:val="00454EF1"/>
    <w:rsid w:val="004554D4"/>
    <w:rsid w:val="00455686"/>
    <w:rsid w:val="004556C6"/>
    <w:rsid w:val="00455A96"/>
    <w:rsid w:val="00455BE2"/>
    <w:rsid w:val="00455E49"/>
    <w:rsid w:val="00456CE4"/>
    <w:rsid w:val="00457C4E"/>
    <w:rsid w:val="00460B88"/>
    <w:rsid w:val="00461EB6"/>
    <w:rsid w:val="004627A4"/>
    <w:rsid w:val="00462F96"/>
    <w:rsid w:val="00465AAF"/>
    <w:rsid w:val="00467257"/>
    <w:rsid w:val="004738CE"/>
    <w:rsid w:val="00473E4A"/>
    <w:rsid w:val="004754AE"/>
    <w:rsid w:val="0047636D"/>
    <w:rsid w:val="00476F24"/>
    <w:rsid w:val="004800E1"/>
    <w:rsid w:val="004804F4"/>
    <w:rsid w:val="0048090C"/>
    <w:rsid w:val="00482C5B"/>
    <w:rsid w:val="0048328F"/>
    <w:rsid w:val="00484205"/>
    <w:rsid w:val="00484830"/>
    <w:rsid w:val="00485457"/>
    <w:rsid w:val="00485F89"/>
    <w:rsid w:val="004868EA"/>
    <w:rsid w:val="00486A0C"/>
    <w:rsid w:val="00487C78"/>
    <w:rsid w:val="00487F14"/>
    <w:rsid w:val="00490557"/>
    <w:rsid w:val="0049094E"/>
    <w:rsid w:val="00492E5E"/>
    <w:rsid w:val="00493E29"/>
    <w:rsid w:val="00493F71"/>
    <w:rsid w:val="0049640C"/>
    <w:rsid w:val="00496892"/>
    <w:rsid w:val="0049692E"/>
    <w:rsid w:val="00496E45"/>
    <w:rsid w:val="00496ED7"/>
    <w:rsid w:val="0049771E"/>
    <w:rsid w:val="00497875"/>
    <w:rsid w:val="00497A24"/>
    <w:rsid w:val="004A05E9"/>
    <w:rsid w:val="004A0E28"/>
    <w:rsid w:val="004A1F8E"/>
    <w:rsid w:val="004A21D7"/>
    <w:rsid w:val="004A2D22"/>
    <w:rsid w:val="004A363D"/>
    <w:rsid w:val="004A6D08"/>
    <w:rsid w:val="004A700E"/>
    <w:rsid w:val="004B0D80"/>
    <w:rsid w:val="004B15EB"/>
    <w:rsid w:val="004B2977"/>
    <w:rsid w:val="004B5FF8"/>
    <w:rsid w:val="004B7788"/>
    <w:rsid w:val="004B7B69"/>
    <w:rsid w:val="004B7E8F"/>
    <w:rsid w:val="004C045B"/>
    <w:rsid w:val="004C119D"/>
    <w:rsid w:val="004C1990"/>
    <w:rsid w:val="004C1EC5"/>
    <w:rsid w:val="004C2877"/>
    <w:rsid w:val="004C28E2"/>
    <w:rsid w:val="004C3470"/>
    <w:rsid w:val="004C3CB7"/>
    <w:rsid w:val="004C4134"/>
    <w:rsid w:val="004C4885"/>
    <w:rsid w:val="004C518A"/>
    <w:rsid w:val="004C6035"/>
    <w:rsid w:val="004C6B0D"/>
    <w:rsid w:val="004C6E32"/>
    <w:rsid w:val="004C783B"/>
    <w:rsid w:val="004D05FC"/>
    <w:rsid w:val="004D14EC"/>
    <w:rsid w:val="004D1A9F"/>
    <w:rsid w:val="004D5F74"/>
    <w:rsid w:val="004D6354"/>
    <w:rsid w:val="004D6AA3"/>
    <w:rsid w:val="004E00BB"/>
    <w:rsid w:val="004E0548"/>
    <w:rsid w:val="004E0DDD"/>
    <w:rsid w:val="004E512E"/>
    <w:rsid w:val="004E7690"/>
    <w:rsid w:val="004E7F9D"/>
    <w:rsid w:val="004F1B2B"/>
    <w:rsid w:val="004F2AD7"/>
    <w:rsid w:val="004F33BD"/>
    <w:rsid w:val="004F487D"/>
    <w:rsid w:val="004F50B7"/>
    <w:rsid w:val="004F573D"/>
    <w:rsid w:val="004F5FBA"/>
    <w:rsid w:val="004F622A"/>
    <w:rsid w:val="004F62A0"/>
    <w:rsid w:val="004F657A"/>
    <w:rsid w:val="004F67E4"/>
    <w:rsid w:val="004F6A3C"/>
    <w:rsid w:val="00500AD7"/>
    <w:rsid w:val="00500E26"/>
    <w:rsid w:val="0050133E"/>
    <w:rsid w:val="00501603"/>
    <w:rsid w:val="00502592"/>
    <w:rsid w:val="005041F1"/>
    <w:rsid w:val="005043B9"/>
    <w:rsid w:val="005044D0"/>
    <w:rsid w:val="005046B8"/>
    <w:rsid w:val="005062B2"/>
    <w:rsid w:val="00506C1E"/>
    <w:rsid w:val="00507536"/>
    <w:rsid w:val="005075F9"/>
    <w:rsid w:val="00510740"/>
    <w:rsid w:val="0051130D"/>
    <w:rsid w:val="00511C5B"/>
    <w:rsid w:val="00513C82"/>
    <w:rsid w:val="0051499E"/>
    <w:rsid w:val="00514B03"/>
    <w:rsid w:val="005172A0"/>
    <w:rsid w:val="00520CB5"/>
    <w:rsid w:val="005211B0"/>
    <w:rsid w:val="00521B4F"/>
    <w:rsid w:val="005232F4"/>
    <w:rsid w:val="00525D9B"/>
    <w:rsid w:val="005265BF"/>
    <w:rsid w:val="00526760"/>
    <w:rsid w:val="00526F7C"/>
    <w:rsid w:val="00526F8C"/>
    <w:rsid w:val="00527DB7"/>
    <w:rsid w:val="00530042"/>
    <w:rsid w:val="005328E9"/>
    <w:rsid w:val="00533E44"/>
    <w:rsid w:val="00533FBF"/>
    <w:rsid w:val="00534038"/>
    <w:rsid w:val="00534527"/>
    <w:rsid w:val="00534683"/>
    <w:rsid w:val="00534733"/>
    <w:rsid w:val="00535456"/>
    <w:rsid w:val="00535769"/>
    <w:rsid w:val="005357A6"/>
    <w:rsid w:val="00536669"/>
    <w:rsid w:val="00540DCA"/>
    <w:rsid w:val="00541C26"/>
    <w:rsid w:val="00543241"/>
    <w:rsid w:val="005440AB"/>
    <w:rsid w:val="005448A2"/>
    <w:rsid w:val="005449CB"/>
    <w:rsid w:val="00544ACE"/>
    <w:rsid w:val="0054582A"/>
    <w:rsid w:val="00546874"/>
    <w:rsid w:val="00547DE3"/>
    <w:rsid w:val="00550977"/>
    <w:rsid w:val="00552C76"/>
    <w:rsid w:val="00552D23"/>
    <w:rsid w:val="005530BF"/>
    <w:rsid w:val="005534C0"/>
    <w:rsid w:val="0055444C"/>
    <w:rsid w:val="0055738F"/>
    <w:rsid w:val="00557AD8"/>
    <w:rsid w:val="00560096"/>
    <w:rsid w:val="00560735"/>
    <w:rsid w:val="00560C8A"/>
    <w:rsid w:val="00560D59"/>
    <w:rsid w:val="00560F4E"/>
    <w:rsid w:val="00561A80"/>
    <w:rsid w:val="00562348"/>
    <w:rsid w:val="005629D1"/>
    <w:rsid w:val="00563887"/>
    <w:rsid w:val="00564383"/>
    <w:rsid w:val="00565B98"/>
    <w:rsid w:val="00565D7F"/>
    <w:rsid w:val="005669E4"/>
    <w:rsid w:val="005672D9"/>
    <w:rsid w:val="005674C7"/>
    <w:rsid w:val="005676BF"/>
    <w:rsid w:val="00571BC3"/>
    <w:rsid w:val="00572B31"/>
    <w:rsid w:val="00573529"/>
    <w:rsid w:val="005745B8"/>
    <w:rsid w:val="00574C24"/>
    <w:rsid w:val="00575D5F"/>
    <w:rsid w:val="005762AD"/>
    <w:rsid w:val="00576A36"/>
    <w:rsid w:val="00577FCE"/>
    <w:rsid w:val="00581069"/>
    <w:rsid w:val="00581510"/>
    <w:rsid w:val="005815D6"/>
    <w:rsid w:val="005818A3"/>
    <w:rsid w:val="005824D6"/>
    <w:rsid w:val="0058265F"/>
    <w:rsid w:val="00582EC2"/>
    <w:rsid w:val="00583175"/>
    <w:rsid w:val="0058454A"/>
    <w:rsid w:val="00590A0A"/>
    <w:rsid w:val="00592497"/>
    <w:rsid w:val="005924C0"/>
    <w:rsid w:val="005929B8"/>
    <w:rsid w:val="00592AD6"/>
    <w:rsid w:val="00594C68"/>
    <w:rsid w:val="005952DA"/>
    <w:rsid w:val="00595CFB"/>
    <w:rsid w:val="00596B33"/>
    <w:rsid w:val="005A0379"/>
    <w:rsid w:val="005A066C"/>
    <w:rsid w:val="005A155A"/>
    <w:rsid w:val="005A1E11"/>
    <w:rsid w:val="005A3528"/>
    <w:rsid w:val="005A4358"/>
    <w:rsid w:val="005A4E22"/>
    <w:rsid w:val="005A5115"/>
    <w:rsid w:val="005A73B9"/>
    <w:rsid w:val="005A76F6"/>
    <w:rsid w:val="005A7E44"/>
    <w:rsid w:val="005B08A1"/>
    <w:rsid w:val="005B1846"/>
    <w:rsid w:val="005B200C"/>
    <w:rsid w:val="005B2113"/>
    <w:rsid w:val="005B344F"/>
    <w:rsid w:val="005B35A0"/>
    <w:rsid w:val="005B35D9"/>
    <w:rsid w:val="005B3A5C"/>
    <w:rsid w:val="005B409C"/>
    <w:rsid w:val="005B4DAD"/>
    <w:rsid w:val="005B5BC1"/>
    <w:rsid w:val="005B6185"/>
    <w:rsid w:val="005B6283"/>
    <w:rsid w:val="005B6881"/>
    <w:rsid w:val="005C085B"/>
    <w:rsid w:val="005C235C"/>
    <w:rsid w:val="005C2427"/>
    <w:rsid w:val="005C45FD"/>
    <w:rsid w:val="005C4F27"/>
    <w:rsid w:val="005C593A"/>
    <w:rsid w:val="005C61AA"/>
    <w:rsid w:val="005C6BEA"/>
    <w:rsid w:val="005C6DE6"/>
    <w:rsid w:val="005C74B7"/>
    <w:rsid w:val="005C7D00"/>
    <w:rsid w:val="005C7E3F"/>
    <w:rsid w:val="005D082A"/>
    <w:rsid w:val="005D30B3"/>
    <w:rsid w:val="005D3A93"/>
    <w:rsid w:val="005D3AEC"/>
    <w:rsid w:val="005D3EDF"/>
    <w:rsid w:val="005D496A"/>
    <w:rsid w:val="005D5351"/>
    <w:rsid w:val="005D56C1"/>
    <w:rsid w:val="005D5A18"/>
    <w:rsid w:val="005D5F78"/>
    <w:rsid w:val="005D6527"/>
    <w:rsid w:val="005D6CEA"/>
    <w:rsid w:val="005D7CBD"/>
    <w:rsid w:val="005E0166"/>
    <w:rsid w:val="005E1429"/>
    <w:rsid w:val="005E1B89"/>
    <w:rsid w:val="005E25F1"/>
    <w:rsid w:val="005E2681"/>
    <w:rsid w:val="005E319C"/>
    <w:rsid w:val="005E4541"/>
    <w:rsid w:val="005E46DC"/>
    <w:rsid w:val="005E4C38"/>
    <w:rsid w:val="005E4E11"/>
    <w:rsid w:val="005E5061"/>
    <w:rsid w:val="005E5E8D"/>
    <w:rsid w:val="005E7A3E"/>
    <w:rsid w:val="005E7F57"/>
    <w:rsid w:val="005F01C9"/>
    <w:rsid w:val="005F0DB3"/>
    <w:rsid w:val="005F1E33"/>
    <w:rsid w:val="005F24E3"/>
    <w:rsid w:val="005F48D6"/>
    <w:rsid w:val="005F4BD1"/>
    <w:rsid w:val="005F5476"/>
    <w:rsid w:val="005F6314"/>
    <w:rsid w:val="005F6F11"/>
    <w:rsid w:val="00601A7A"/>
    <w:rsid w:val="00601D99"/>
    <w:rsid w:val="0060253D"/>
    <w:rsid w:val="00603C22"/>
    <w:rsid w:val="00604001"/>
    <w:rsid w:val="00605684"/>
    <w:rsid w:val="006072AF"/>
    <w:rsid w:val="0061074F"/>
    <w:rsid w:val="006107EB"/>
    <w:rsid w:val="0061081B"/>
    <w:rsid w:val="0061173B"/>
    <w:rsid w:val="0061242F"/>
    <w:rsid w:val="00612FD5"/>
    <w:rsid w:val="00613578"/>
    <w:rsid w:val="0061455B"/>
    <w:rsid w:val="00614B88"/>
    <w:rsid w:val="006152D8"/>
    <w:rsid w:val="00615874"/>
    <w:rsid w:val="006174BF"/>
    <w:rsid w:val="00620400"/>
    <w:rsid w:val="00620705"/>
    <w:rsid w:val="00621506"/>
    <w:rsid w:val="006215C4"/>
    <w:rsid w:val="00621B27"/>
    <w:rsid w:val="00621BCE"/>
    <w:rsid w:val="00622073"/>
    <w:rsid w:val="00622422"/>
    <w:rsid w:val="006228C7"/>
    <w:rsid w:val="006228FD"/>
    <w:rsid w:val="00625559"/>
    <w:rsid w:val="00625688"/>
    <w:rsid w:val="00625FA5"/>
    <w:rsid w:val="00626191"/>
    <w:rsid w:val="0062762A"/>
    <w:rsid w:val="00630BD7"/>
    <w:rsid w:val="00631083"/>
    <w:rsid w:val="00631992"/>
    <w:rsid w:val="00631CA5"/>
    <w:rsid w:val="0063283B"/>
    <w:rsid w:val="006329D1"/>
    <w:rsid w:val="00632E8B"/>
    <w:rsid w:val="0063383F"/>
    <w:rsid w:val="00634E3C"/>
    <w:rsid w:val="00635142"/>
    <w:rsid w:val="006359E0"/>
    <w:rsid w:val="00637F28"/>
    <w:rsid w:val="00641D0A"/>
    <w:rsid w:val="0064216A"/>
    <w:rsid w:val="00642429"/>
    <w:rsid w:val="00645817"/>
    <w:rsid w:val="00647170"/>
    <w:rsid w:val="00647616"/>
    <w:rsid w:val="006504A6"/>
    <w:rsid w:val="006509B5"/>
    <w:rsid w:val="00650A96"/>
    <w:rsid w:val="0065144F"/>
    <w:rsid w:val="0065226C"/>
    <w:rsid w:val="0065261B"/>
    <w:rsid w:val="00653B15"/>
    <w:rsid w:val="00653F0F"/>
    <w:rsid w:val="00654075"/>
    <w:rsid w:val="00654154"/>
    <w:rsid w:val="00654B46"/>
    <w:rsid w:val="00654BD5"/>
    <w:rsid w:val="0065599F"/>
    <w:rsid w:val="00656EC3"/>
    <w:rsid w:val="0066025B"/>
    <w:rsid w:val="0066065B"/>
    <w:rsid w:val="00661E64"/>
    <w:rsid w:val="00661E73"/>
    <w:rsid w:val="0066242A"/>
    <w:rsid w:val="006632D3"/>
    <w:rsid w:val="00663B4A"/>
    <w:rsid w:val="006643E5"/>
    <w:rsid w:val="00665079"/>
    <w:rsid w:val="00665A25"/>
    <w:rsid w:val="00666DCA"/>
    <w:rsid w:val="006670FE"/>
    <w:rsid w:val="0066762F"/>
    <w:rsid w:val="00667F67"/>
    <w:rsid w:val="0067120A"/>
    <w:rsid w:val="00671342"/>
    <w:rsid w:val="0067154B"/>
    <w:rsid w:val="00671564"/>
    <w:rsid w:val="0067214F"/>
    <w:rsid w:val="0067252B"/>
    <w:rsid w:val="0067354F"/>
    <w:rsid w:val="0067374C"/>
    <w:rsid w:val="00674053"/>
    <w:rsid w:val="006745F2"/>
    <w:rsid w:val="006746A6"/>
    <w:rsid w:val="00675AEB"/>
    <w:rsid w:val="00676013"/>
    <w:rsid w:val="0067658C"/>
    <w:rsid w:val="00676C6F"/>
    <w:rsid w:val="00676CF7"/>
    <w:rsid w:val="00677CDF"/>
    <w:rsid w:val="00680447"/>
    <w:rsid w:val="006807DB"/>
    <w:rsid w:val="0068222B"/>
    <w:rsid w:val="00682587"/>
    <w:rsid w:val="00683520"/>
    <w:rsid w:val="0068402C"/>
    <w:rsid w:val="00685F44"/>
    <w:rsid w:val="00686B0E"/>
    <w:rsid w:val="00686FC1"/>
    <w:rsid w:val="00687EDC"/>
    <w:rsid w:val="00691128"/>
    <w:rsid w:val="00692DC9"/>
    <w:rsid w:val="00693C62"/>
    <w:rsid w:val="00693C7B"/>
    <w:rsid w:val="0069683B"/>
    <w:rsid w:val="0069778B"/>
    <w:rsid w:val="006A2585"/>
    <w:rsid w:val="006A2844"/>
    <w:rsid w:val="006A33D3"/>
    <w:rsid w:val="006A3942"/>
    <w:rsid w:val="006A3ED4"/>
    <w:rsid w:val="006A482E"/>
    <w:rsid w:val="006A6174"/>
    <w:rsid w:val="006A636F"/>
    <w:rsid w:val="006A7BA0"/>
    <w:rsid w:val="006B053F"/>
    <w:rsid w:val="006B13A4"/>
    <w:rsid w:val="006B1E76"/>
    <w:rsid w:val="006B3512"/>
    <w:rsid w:val="006B3F2F"/>
    <w:rsid w:val="006B68DF"/>
    <w:rsid w:val="006B68EF"/>
    <w:rsid w:val="006B7327"/>
    <w:rsid w:val="006B7BA1"/>
    <w:rsid w:val="006B7F9A"/>
    <w:rsid w:val="006C1009"/>
    <w:rsid w:val="006C2AA0"/>
    <w:rsid w:val="006C427D"/>
    <w:rsid w:val="006C5449"/>
    <w:rsid w:val="006C7A73"/>
    <w:rsid w:val="006C7D4F"/>
    <w:rsid w:val="006D0679"/>
    <w:rsid w:val="006D0C04"/>
    <w:rsid w:val="006D3D25"/>
    <w:rsid w:val="006D469A"/>
    <w:rsid w:val="006D54D3"/>
    <w:rsid w:val="006D690E"/>
    <w:rsid w:val="006E1AFE"/>
    <w:rsid w:val="006E2527"/>
    <w:rsid w:val="006E31E7"/>
    <w:rsid w:val="006E3B4F"/>
    <w:rsid w:val="006E406B"/>
    <w:rsid w:val="006E52D5"/>
    <w:rsid w:val="006E53B8"/>
    <w:rsid w:val="006E56C8"/>
    <w:rsid w:val="006E5A47"/>
    <w:rsid w:val="006E6457"/>
    <w:rsid w:val="006E657B"/>
    <w:rsid w:val="006E7535"/>
    <w:rsid w:val="006E7968"/>
    <w:rsid w:val="006F0D7D"/>
    <w:rsid w:val="006F17A2"/>
    <w:rsid w:val="006F1F29"/>
    <w:rsid w:val="006F3A21"/>
    <w:rsid w:val="006F3A92"/>
    <w:rsid w:val="006F42B7"/>
    <w:rsid w:val="006F48DD"/>
    <w:rsid w:val="006F4E29"/>
    <w:rsid w:val="006F5BE9"/>
    <w:rsid w:val="006F5F46"/>
    <w:rsid w:val="006F6423"/>
    <w:rsid w:val="006F6E21"/>
    <w:rsid w:val="006F6E45"/>
    <w:rsid w:val="006F701B"/>
    <w:rsid w:val="007019C9"/>
    <w:rsid w:val="00705044"/>
    <w:rsid w:val="00705045"/>
    <w:rsid w:val="007053E6"/>
    <w:rsid w:val="0070599A"/>
    <w:rsid w:val="00705C47"/>
    <w:rsid w:val="00705EEC"/>
    <w:rsid w:val="00705F6F"/>
    <w:rsid w:val="007067BD"/>
    <w:rsid w:val="00706850"/>
    <w:rsid w:val="00706941"/>
    <w:rsid w:val="00710797"/>
    <w:rsid w:val="00710F1A"/>
    <w:rsid w:val="00711D5B"/>
    <w:rsid w:val="00713C60"/>
    <w:rsid w:val="00715B61"/>
    <w:rsid w:val="0071645A"/>
    <w:rsid w:val="00716594"/>
    <w:rsid w:val="007174D1"/>
    <w:rsid w:val="00721D6D"/>
    <w:rsid w:val="00722B1C"/>
    <w:rsid w:val="007246AF"/>
    <w:rsid w:val="007253BC"/>
    <w:rsid w:val="007253D2"/>
    <w:rsid w:val="0072637F"/>
    <w:rsid w:val="0072762C"/>
    <w:rsid w:val="00727D4C"/>
    <w:rsid w:val="00730214"/>
    <w:rsid w:val="00730B81"/>
    <w:rsid w:val="00732F0F"/>
    <w:rsid w:val="00733EDC"/>
    <w:rsid w:val="00734AD2"/>
    <w:rsid w:val="00735000"/>
    <w:rsid w:val="00735190"/>
    <w:rsid w:val="00735199"/>
    <w:rsid w:val="00735EE4"/>
    <w:rsid w:val="00736793"/>
    <w:rsid w:val="00736951"/>
    <w:rsid w:val="007377A1"/>
    <w:rsid w:val="00741304"/>
    <w:rsid w:val="00742600"/>
    <w:rsid w:val="00742892"/>
    <w:rsid w:val="00743B10"/>
    <w:rsid w:val="00744FB7"/>
    <w:rsid w:val="0074577C"/>
    <w:rsid w:val="007457DE"/>
    <w:rsid w:val="00745A2C"/>
    <w:rsid w:val="00745B88"/>
    <w:rsid w:val="00747D97"/>
    <w:rsid w:val="00747E17"/>
    <w:rsid w:val="00750B42"/>
    <w:rsid w:val="00750E8D"/>
    <w:rsid w:val="00751525"/>
    <w:rsid w:val="00751896"/>
    <w:rsid w:val="00753A6A"/>
    <w:rsid w:val="00753CCD"/>
    <w:rsid w:val="0075462A"/>
    <w:rsid w:val="00754E33"/>
    <w:rsid w:val="007567F3"/>
    <w:rsid w:val="007569D8"/>
    <w:rsid w:val="0075778D"/>
    <w:rsid w:val="0075793C"/>
    <w:rsid w:val="00757FF3"/>
    <w:rsid w:val="00760E98"/>
    <w:rsid w:val="00760F73"/>
    <w:rsid w:val="00762021"/>
    <w:rsid w:val="00762580"/>
    <w:rsid w:val="0076328C"/>
    <w:rsid w:val="0076370A"/>
    <w:rsid w:val="00763E79"/>
    <w:rsid w:val="00765E35"/>
    <w:rsid w:val="00766EAF"/>
    <w:rsid w:val="00767632"/>
    <w:rsid w:val="00767A53"/>
    <w:rsid w:val="00770813"/>
    <w:rsid w:val="00770C14"/>
    <w:rsid w:val="00773D8D"/>
    <w:rsid w:val="007743CD"/>
    <w:rsid w:val="00774A2E"/>
    <w:rsid w:val="00775A29"/>
    <w:rsid w:val="00776BCA"/>
    <w:rsid w:val="00776D5B"/>
    <w:rsid w:val="00776ECA"/>
    <w:rsid w:val="00777317"/>
    <w:rsid w:val="00777558"/>
    <w:rsid w:val="00777D97"/>
    <w:rsid w:val="007812FE"/>
    <w:rsid w:val="00781779"/>
    <w:rsid w:val="00782113"/>
    <w:rsid w:val="00782580"/>
    <w:rsid w:val="00783704"/>
    <w:rsid w:val="00783C64"/>
    <w:rsid w:val="0078449A"/>
    <w:rsid w:val="00784FD2"/>
    <w:rsid w:val="00786DB4"/>
    <w:rsid w:val="00787782"/>
    <w:rsid w:val="00792493"/>
    <w:rsid w:val="007936AB"/>
    <w:rsid w:val="007948D4"/>
    <w:rsid w:val="00795DBD"/>
    <w:rsid w:val="00796251"/>
    <w:rsid w:val="007963EC"/>
    <w:rsid w:val="00796AA8"/>
    <w:rsid w:val="007973D3"/>
    <w:rsid w:val="007A0820"/>
    <w:rsid w:val="007A13E6"/>
    <w:rsid w:val="007A20C2"/>
    <w:rsid w:val="007A249F"/>
    <w:rsid w:val="007A3C8E"/>
    <w:rsid w:val="007A4545"/>
    <w:rsid w:val="007A5AF6"/>
    <w:rsid w:val="007A5B5D"/>
    <w:rsid w:val="007A68CF"/>
    <w:rsid w:val="007A77F7"/>
    <w:rsid w:val="007A7970"/>
    <w:rsid w:val="007A7C03"/>
    <w:rsid w:val="007A7FAA"/>
    <w:rsid w:val="007B19E6"/>
    <w:rsid w:val="007B1C36"/>
    <w:rsid w:val="007B20CF"/>
    <w:rsid w:val="007B2789"/>
    <w:rsid w:val="007B2D8C"/>
    <w:rsid w:val="007B33DB"/>
    <w:rsid w:val="007B34D0"/>
    <w:rsid w:val="007B38B6"/>
    <w:rsid w:val="007B4299"/>
    <w:rsid w:val="007B434C"/>
    <w:rsid w:val="007B55F7"/>
    <w:rsid w:val="007B6862"/>
    <w:rsid w:val="007B6998"/>
    <w:rsid w:val="007B6D8A"/>
    <w:rsid w:val="007B7288"/>
    <w:rsid w:val="007B776B"/>
    <w:rsid w:val="007B7C07"/>
    <w:rsid w:val="007B7E2E"/>
    <w:rsid w:val="007C067C"/>
    <w:rsid w:val="007C10CB"/>
    <w:rsid w:val="007C116C"/>
    <w:rsid w:val="007C12C6"/>
    <w:rsid w:val="007C2A42"/>
    <w:rsid w:val="007C30CF"/>
    <w:rsid w:val="007C33C5"/>
    <w:rsid w:val="007C4564"/>
    <w:rsid w:val="007C5F2F"/>
    <w:rsid w:val="007C758F"/>
    <w:rsid w:val="007C7B34"/>
    <w:rsid w:val="007D005C"/>
    <w:rsid w:val="007D1721"/>
    <w:rsid w:val="007D25AD"/>
    <w:rsid w:val="007D2E9A"/>
    <w:rsid w:val="007D3208"/>
    <w:rsid w:val="007D3730"/>
    <w:rsid w:val="007D4259"/>
    <w:rsid w:val="007D4779"/>
    <w:rsid w:val="007D5E24"/>
    <w:rsid w:val="007D65FA"/>
    <w:rsid w:val="007D6671"/>
    <w:rsid w:val="007D6CEA"/>
    <w:rsid w:val="007E0253"/>
    <w:rsid w:val="007E0822"/>
    <w:rsid w:val="007E2175"/>
    <w:rsid w:val="007E220B"/>
    <w:rsid w:val="007E2741"/>
    <w:rsid w:val="007E3B9F"/>
    <w:rsid w:val="007E3CCB"/>
    <w:rsid w:val="007E4838"/>
    <w:rsid w:val="007E4CC3"/>
    <w:rsid w:val="007E6798"/>
    <w:rsid w:val="007E6CFF"/>
    <w:rsid w:val="007E7D61"/>
    <w:rsid w:val="007F05E1"/>
    <w:rsid w:val="007F1174"/>
    <w:rsid w:val="007F1420"/>
    <w:rsid w:val="007F178F"/>
    <w:rsid w:val="007F189D"/>
    <w:rsid w:val="007F1944"/>
    <w:rsid w:val="007F1DE5"/>
    <w:rsid w:val="007F2CFB"/>
    <w:rsid w:val="007F2EFF"/>
    <w:rsid w:val="007F62B6"/>
    <w:rsid w:val="007F733F"/>
    <w:rsid w:val="00800460"/>
    <w:rsid w:val="00801476"/>
    <w:rsid w:val="0080179A"/>
    <w:rsid w:val="00801C0A"/>
    <w:rsid w:val="00801C75"/>
    <w:rsid w:val="008028BA"/>
    <w:rsid w:val="00802D5C"/>
    <w:rsid w:val="008035D9"/>
    <w:rsid w:val="008055F3"/>
    <w:rsid w:val="00805DB8"/>
    <w:rsid w:val="0080650D"/>
    <w:rsid w:val="00807FF8"/>
    <w:rsid w:val="00810C86"/>
    <w:rsid w:val="008118D4"/>
    <w:rsid w:val="008123CB"/>
    <w:rsid w:val="00813FD2"/>
    <w:rsid w:val="00814031"/>
    <w:rsid w:val="00814C32"/>
    <w:rsid w:val="008163EB"/>
    <w:rsid w:val="00816D11"/>
    <w:rsid w:val="00820591"/>
    <w:rsid w:val="008224D2"/>
    <w:rsid w:val="00823907"/>
    <w:rsid w:val="00824A1D"/>
    <w:rsid w:val="008250B3"/>
    <w:rsid w:val="008251EE"/>
    <w:rsid w:val="00826267"/>
    <w:rsid w:val="008272F5"/>
    <w:rsid w:val="00827E3B"/>
    <w:rsid w:val="00830055"/>
    <w:rsid w:val="0083030B"/>
    <w:rsid w:val="00830327"/>
    <w:rsid w:val="00831288"/>
    <w:rsid w:val="00831C8C"/>
    <w:rsid w:val="00832BEC"/>
    <w:rsid w:val="00833E58"/>
    <w:rsid w:val="00834780"/>
    <w:rsid w:val="0083536B"/>
    <w:rsid w:val="00835E75"/>
    <w:rsid w:val="0083622C"/>
    <w:rsid w:val="00837012"/>
    <w:rsid w:val="0083777A"/>
    <w:rsid w:val="008407DB"/>
    <w:rsid w:val="00841221"/>
    <w:rsid w:val="00843566"/>
    <w:rsid w:val="0084530A"/>
    <w:rsid w:val="00846809"/>
    <w:rsid w:val="00846D48"/>
    <w:rsid w:val="0084709E"/>
    <w:rsid w:val="00847120"/>
    <w:rsid w:val="00847AA0"/>
    <w:rsid w:val="008501D5"/>
    <w:rsid w:val="0085058C"/>
    <w:rsid w:val="008508E8"/>
    <w:rsid w:val="008509F0"/>
    <w:rsid w:val="008512EB"/>
    <w:rsid w:val="00851730"/>
    <w:rsid w:val="00853592"/>
    <w:rsid w:val="00854CD9"/>
    <w:rsid w:val="00855974"/>
    <w:rsid w:val="00857752"/>
    <w:rsid w:val="0086028B"/>
    <w:rsid w:val="00860CFF"/>
    <w:rsid w:val="008614DA"/>
    <w:rsid w:val="0086215C"/>
    <w:rsid w:val="008622EB"/>
    <w:rsid w:val="00862E97"/>
    <w:rsid w:val="00863EED"/>
    <w:rsid w:val="00864B1C"/>
    <w:rsid w:val="00865374"/>
    <w:rsid w:val="00865C8B"/>
    <w:rsid w:val="00870786"/>
    <w:rsid w:val="0087083E"/>
    <w:rsid w:val="00871327"/>
    <w:rsid w:val="008719E4"/>
    <w:rsid w:val="00873FBD"/>
    <w:rsid w:val="008740B2"/>
    <w:rsid w:val="008742A6"/>
    <w:rsid w:val="008746B1"/>
    <w:rsid w:val="00875474"/>
    <w:rsid w:val="008762BF"/>
    <w:rsid w:val="0087689C"/>
    <w:rsid w:val="00876DA9"/>
    <w:rsid w:val="008776D3"/>
    <w:rsid w:val="0087776F"/>
    <w:rsid w:val="00877A87"/>
    <w:rsid w:val="00880216"/>
    <w:rsid w:val="00880254"/>
    <w:rsid w:val="0088335B"/>
    <w:rsid w:val="00883520"/>
    <w:rsid w:val="00884559"/>
    <w:rsid w:val="008848D0"/>
    <w:rsid w:val="00885191"/>
    <w:rsid w:val="00885B25"/>
    <w:rsid w:val="00885F3B"/>
    <w:rsid w:val="00886A8C"/>
    <w:rsid w:val="00890A86"/>
    <w:rsid w:val="00891913"/>
    <w:rsid w:val="00891D3D"/>
    <w:rsid w:val="00892406"/>
    <w:rsid w:val="00892EBD"/>
    <w:rsid w:val="00893373"/>
    <w:rsid w:val="008934A9"/>
    <w:rsid w:val="00894267"/>
    <w:rsid w:val="00894B0F"/>
    <w:rsid w:val="00894B94"/>
    <w:rsid w:val="00895555"/>
    <w:rsid w:val="0089623B"/>
    <w:rsid w:val="00897829"/>
    <w:rsid w:val="008978E8"/>
    <w:rsid w:val="008A0BAC"/>
    <w:rsid w:val="008A0D44"/>
    <w:rsid w:val="008A1032"/>
    <w:rsid w:val="008A1185"/>
    <w:rsid w:val="008A2557"/>
    <w:rsid w:val="008A2578"/>
    <w:rsid w:val="008A5209"/>
    <w:rsid w:val="008A5728"/>
    <w:rsid w:val="008A6180"/>
    <w:rsid w:val="008B148A"/>
    <w:rsid w:val="008B22D6"/>
    <w:rsid w:val="008B2999"/>
    <w:rsid w:val="008B4923"/>
    <w:rsid w:val="008B6462"/>
    <w:rsid w:val="008B74E5"/>
    <w:rsid w:val="008B77B1"/>
    <w:rsid w:val="008B7ACD"/>
    <w:rsid w:val="008C139B"/>
    <w:rsid w:val="008C1658"/>
    <w:rsid w:val="008C1DDE"/>
    <w:rsid w:val="008C229C"/>
    <w:rsid w:val="008C2CAB"/>
    <w:rsid w:val="008C4605"/>
    <w:rsid w:val="008C46DC"/>
    <w:rsid w:val="008C5518"/>
    <w:rsid w:val="008C5F55"/>
    <w:rsid w:val="008C70E8"/>
    <w:rsid w:val="008D0321"/>
    <w:rsid w:val="008D105F"/>
    <w:rsid w:val="008D11BF"/>
    <w:rsid w:val="008D1B6B"/>
    <w:rsid w:val="008D1C51"/>
    <w:rsid w:val="008D1EFE"/>
    <w:rsid w:val="008D2CFC"/>
    <w:rsid w:val="008D2E6C"/>
    <w:rsid w:val="008D3675"/>
    <w:rsid w:val="008D51AE"/>
    <w:rsid w:val="008D6149"/>
    <w:rsid w:val="008D62E4"/>
    <w:rsid w:val="008E12A9"/>
    <w:rsid w:val="008E236E"/>
    <w:rsid w:val="008E29F8"/>
    <w:rsid w:val="008E3494"/>
    <w:rsid w:val="008E3926"/>
    <w:rsid w:val="008E4FF8"/>
    <w:rsid w:val="008E518E"/>
    <w:rsid w:val="008E6375"/>
    <w:rsid w:val="008E6577"/>
    <w:rsid w:val="008F07E0"/>
    <w:rsid w:val="008F0930"/>
    <w:rsid w:val="008F1127"/>
    <w:rsid w:val="008F3972"/>
    <w:rsid w:val="008F4267"/>
    <w:rsid w:val="008F44FD"/>
    <w:rsid w:val="008F4D7A"/>
    <w:rsid w:val="008F4E06"/>
    <w:rsid w:val="008F4F7A"/>
    <w:rsid w:val="008F56A1"/>
    <w:rsid w:val="008F6A6C"/>
    <w:rsid w:val="008F6D24"/>
    <w:rsid w:val="008F6E44"/>
    <w:rsid w:val="008F6F96"/>
    <w:rsid w:val="008F7F39"/>
    <w:rsid w:val="00900956"/>
    <w:rsid w:val="00901FFB"/>
    <w:rsid w:val="00902590"/>
    <w:rsid w:val="00902CF5"/>
    <w:rsid w:val="00902E9A"/>
    <w:rsid w:val="0090337F"/>
    <w:rsid w:val="00903C57"/>
    <w:rsid w:val="0090562E"/>
    <w:rsid w:val="00905C53"/>
    <w:rsid w:val="009060E1"/>
    <w:rsid w:val="00906D5E"/>
    <w:rsid w:val="00906EE5"/>
    <w:rsid w:val="00907ED0"/>
    <w:rsid w:val="00913284"/>
    <w:rsid w:val="009132F2"/>
    <w:rsid w:val="00913E0F"/>
    <w:rsid w:val="00914AF2"/>
    <w:rsid w:val="00914DF3"/>
    <w:rsid w:val="00916CCD"/>
    <w:rsid w:val="009173C8"/>
    <w:rsid w:val="00920230"/>
    <w:rsid w:val="00920E46"/>
    <w:rsid w:val="0092151A"/>
    <w:rsid w:val="009215D0"/>
    <w:rsid w:val="009226A0"/>
    <w:rsid w:val="00923519"/>
    <w:rsid w:val="00924558"/>
    <w:rsid w:val="0092463A"/>
    <w:rsid w:val="00925382"/>
    <w:rsid w:val="00926235"/>
    <w:rsid w:val="00926F67"/>
    <w:rsid w:val="00927650"/>
    <w:rsid w:val="009303E1"/>
    <w:rsid w:val="00930C68"/>
    <w:rsid w:val="009310BA"/>
    <w:rsid w:val="00931258"/>
    <w:rsid w:val="0093178A"/>
    <w:rsid w:val="00931DDD"/>
    <w:rsid w:val="00932C87"/>
    <w:rsid w:val="009333F0"/>
    <w:rsid w:val="00933709"/>
    <w:rsid w:val="00933E15"/>
    <w:rsid w:val="009378FF"/>
    <w:rsid w:val="0094005F"/>
    <w:rsid w:val="0094043F"/>
    <w:rsid w:val="00941001"/>
    <w:rsid w:val="00941168"/>
    <w:rsid w:val="009421EF"/>
    <w:rsid w:val="009423D3"/>
    <w:rsid w:val="009429DE"/>
    <w:rsid w:val="00943889"/>
    <w:rsid w:val="00943D67"/>
    <w:rsid w:val="0094454B"/>
    <w:rsid w:val="00944572"/>
    <w:rsid w:val="00944622"/>
    <w:rsid w:val="009454D3"/>
    <w:rsid w:val="009455C4"/>
    <w:rsid w:val="00946CA5"/>
    <w:rsid w:val="00947141"/>
    <w:rsid w:val="00951ABC"/>
    <w:rsid w:val="00952148"/>
    <w:rsid w:val="0095498F"/>
    <w:rsid w:val="00954A11"/>
    <w:rsid w:val="0095521A"/>
    <w:rsid w:val="00955659"/>
    <w:rsid w:val="009562EF"/>
    <w:rsid w:val="0095746E"/>
    <w:rsid w:val="00957CE2"/>
    <w:rsid w:val="009600AC"/>
    <w:rsid w:val="00960250"/>
    <w:rsid w:val="0096038B"/>
    <w:rsid w:val="0096069A"/>
    <w:rsid w:val="00961A90"/>
    <w:rsid w:val="00964528"/>
    <w:rsid w:val="009659A9"/>
    <w:rsid w:val="00965ACC"/>
    <w:rsid w:val="00966338"/>
    <w:rsid w:val="00966D07"/>
    <w:rsid w:val="00970659"/>
    <w:rsid w:val="00970ABB"/>
    <w:rsid w:val="00970D60"/>
    <w:rsid w:val="00973186"/>
    <w:rsid w:val="00973638"/>
    <w:rsid w:val="00973F11"/>
    <w:rsid w:val="00974E29"/>
    <w:rsid w:val="00975D9D"/>
    <w:rsid w:val="00976AB8"/>
    <w:rsid w:val="00977078"/>
    <w:rsid w:val="00980249"/>
    <w:rsid w:val="0098087A"/>
    <w:rsid w:val="00980C77"/>
    <w:rsid w:val="00982D08"/>
    <w:rsid w:val="00982E44"/>
    <w:rsid w:val="00983051"/>
    <w:rsid w:val="0098368E"/>
    <w:rsid w:val="0098667D"/>
    <w:rsid w:val="00986B23"/>
    <w:rsid w:val="00986C77"/>
    <w:rsid w:val="00987FB4"/>
    <w:rsid w:val="00990E46"/>
    <w:rsid w:val="009928F3"/>
    <w:rsid w:val="009931D6"/>
    <w:rsid w:val="0099480F"/>
    <w:rsid w:val="00994C3F"/>
    <w:rsid w:val="00994CE4"/>
    <w:rsid w:val="009967EB"/>
    <w:rsid w:val="00996C9F"/>
    <w:rsid w:val="009A1DBD"/>
    <w:rsid w:val="009A21F0"/>
    <w:rsid w:val="009A2BFC"/>
    <w:rsid w:val="009A359F"/>
    <w:rsid w:val="009A4E37"/>
    <w:rsid w:val="009A5719"/>
    <w:rsid w:val="009A5E8F"/>
    <w:rsid w:val="009A691A"/>
    <w:rsid w:val="009A718B"/>
    <w:rsid w:val="009A7F4D"/>
    <w:rsid w:val="009B27BC"/>
    <w:rsid w:val="009B2A68"/>
    <w:rsid w:val="009B2CB9"/>
    <w:rsid w:val="009B319C"/>
    <w:rsid w:val="009B4256"/>
    <w:rsid w:val="009B4D3D"/>
    <w:rsid w:val="009B5492"/>
    <w:rsid w:val="009B5879"/>
    <w:rsid w:val="009B6524"/>
    <w:rsid w:val="009B6CA2"/>
    <w:rsid w:val="009B71A8"/>
    <w:rsid w:val="009C2E0E"/>
    <w:rsid w:val="009C347E"/>
    <w:rsid w:val="009C6275"/>
    <w:rsid w:val="009C7738"/>
    <w:rsid w:val="009C7C12"/>
    <w:rsid w:val="009D064E"/>
    <w:rsid w:val="009D0968"/>
    <w:rsid w:val="009D1BAC"/>
    <w:rsid w:val="009D239E"/>
    <w:rsid w:val="009D2C13"/>
    <w:rsid w:val="009D4519"/>
    <w:rsid w:val="009D52F5"/>
    <w:rsid w:val="009D5746"/>
    <w:rsid w:val="009D6307"/>
    <w:rsid w:val="009D6D66"/>
    <w:rsid w:val="009D728D"/>
    <w:rsid w:val="009E0339"/>
    <w:rsid w:val="009E16F6"/>
    <w:rsid w:val="009E21EF"/>
    <w:rsid w:val="009E257F"/>
    <w:rsid w:val="009E32DE"/>
    <w:rsid w:val="009E37BB"/>
    <w:rsid w:val="009E430B"/>
    <w:rsid w:val="009E4D3A"/>
    <w:rsid w:val="009E5219"/>
    <w:rsid w:val="009E5437"/>
    <w:rsid w:val="009E5818"/>
    <w:rsid w:val="009E63B7"/>
    <w:rsid w:val="009E65EA"/>
    <w:rsid w:val="009E6A91"/>
    <w:rsid w:val="009E7D67"/>
    <w:rsid w:val="009F09AD"/>
    <w:rsid w:val="009F0EF7"/>
    <w:rsid w:val="009F1165"/>
    <w:rsid w:val="009F2860"/>
    <w:rsid w:val="009F3CDA"/>
    <w:rsid w:val="009F41ED"/>
    <w:rsid w:val="009F5DAF"/>
    <w:rsid w:val="009F6E9E"/>
    <w:rsid w:val="00A02C0C"/>
    <w:rsid w:val="00A03FCF"/>
    <w:rsid w:val="00A0463D"/>
    <w:rsid w:val="00A04670"/>
    <w:rsid w:val="00A047ED"/>
    <w:rsid w:val="00A055E3"/>
    <w:rsid w:val="00A06FC6"/>
    <w:rsid w:val="00A11DD7"/>
    <w:rsid w:val="00A1201E"/>
    <w:rsid w:val="00A126B8"/>
    <w:rsid w:val="00A1379C"/>
    <w:rsid w:val="00A142CF"/>
    <w:rsid w:val="00A14E86"/>
    <w:rsid w:val="00A150ED"/>
    <w:rsid w:val="00A15F3F"/>
    <w:rsid w:val="00A1614B"/>
    <w:rsid w:val="00A166B0"/>
    <w:rsid w:val="00A16D7D"/>
    <w:rsid w:val="00A20190"/>
    <w:rsid w:val="00A210FF"/>
    <w:rsid w:val="00A21F1B"/>
    <w:rsid w:val="00A2238E"/>
    <w:rsid w:val="00A22C14"/>
    <w:rsid w:val="00A23489"/>
    <w:rsid w:val="00A240F1"/>
    <w:rsid w:val="00A254CF"/>
    <w:rsid w:val="00A255B1"/>
    <w:rsid w:val="00A25C7C"/>
    <w:rsid w:val="00A26EB2"/>
    <w:rsid w:val="00A26F1E"/>
    <w:rsid w:val="00A274E7"/>
    <w:rsid w:val="00A27CBF"/>
    <w:rsid w:val="00A30F63"/>
    <w:rsid w:val="00A31756"/>
    <w:rsid w:val="00A31918"/>
    <w:rsid w:val="00A320D6"/>
    <w:rsid w:val="00A32326"/>
    <w:rsid w:val="00A32D14"/>
    <w:rsid w:val="00A33140"/>
    <w:rsid w:val="00A34132"/>
    <w:rsid w:val="00A34F47"/>
    <w:rsid w:val="00A3510A"/>
    <w:rsid w:val="00A35D80"/>
    <w:rsid w:val="00A37872"/>
    <w:rsid w:val="00A37B17"/>
    <w:rsid w:val="00A404C3"/>
    <w:rsid w:val="00A416ED"/>
    <w:rsid w:val="00A41770"/>
    <w:rsid w:val="00A41DD1"/>
    <w:rsid w:val="00A44D58"/>
    <w:rsid w:val="00A46B98"/>
    <w:rsid w:val="00A470D2"/>
    <w:rsid w:val="00A47B2E"/>
    <w:rsid w:val="00A51C13"/>
    <w:rsid w:val="00A51D84"/>
    <w:rsid w:val="00A52235"/>
    <w:rsid w:val="00A53A68"/>
    <w:rsid w:val="00A54E90"/>
    <w:rsid w:val="00A55DD3"/>
    <w:rsid w:val="00A562E1"/>
    <w:rsid w:val="00A56750"/>
    <w:rsid w:val="00A57157"/>
    <w:rsid w:val="00A57402"/>
    <w:rsid w:val="00A57C76"/>
    <w:rsid w:val="00A57F04"/>
    <w:rsid w:val="00A61CBC"/>
    <w:rsid w:val="00A62B96"/>
    <w:rsid w:val="00A630ED"/>
    <w:rsid w:val="00A64E6B"/>
    <w:rsid w:val="00A70AC6"/>
    <w:rsid w:val="00A70BC4"/>
    <w:rsid w:val="00A7137F"/>
    <w:rsid w:val="00A713EF"/>
    <w:rsid w:val="00A71AEF"/>
    <w:rsid w:val="00A71F07"/>
    <w:rsid w:val="00A725FB"/>
    <w:rsid w:val="00A7316A"/>
    <w:rsid w:val="00A74C0E"/>
    <w:rsid w:val="00A74D84"/>
    <w:rsid w:val="00A75179"/>
    <w:rsid w:val="00A75277"/>
    <w:rsid w:val="00A768F6"/>
    <w:rsid w:val="00A76C49"/>
    <w:rsid w:val="00A77E91"/>
    <w:rsid w:val="00A800A4"/>
    <w:rsid w:val="00A803FE"/>
    <w:rsid w:val="00A80782"/>
    <w:rsid w:val="00A81AF2"/>
    <w:rsid w:val="00A8277B"/>
    <w:rsid w:val="00A82E4F"/>
    <w:rsid w:val="00A8316A"/>
    <w:rsid w:val="00A838D7"/>
    <w:rsid w:val="00A8432D"/>
    <w:rsid w:val="00A84639"/>
    <w:rsid w:val="00A8523D"/>
    <w:rsid w:val="00A85407"/>
    <w:rsid w:val="00A85466"/>
    <w:rsid w:val="00A87568"/>
    <w:rsid w:val="00A87676"/>
    <w:rsid w:val="00A916A7"/>
    <w:rsid w:val="00A91D6B"/>
    <w:rsid w:val="00A942B1"/>
    <w:rsid w:val="00A9458F"/>
    <w:rsid w:val="00A9616F"/>
    <w:rsid w:val="00AA0756"/>
    <w:rsid w:val="00AA0ECF"/>
    <w:rsid w:val="00AA1B20"/>
    <w:rsid w:val="00AA372F"/>
    <w:rsid w:val="00AA5544"/>
    <w:rsid w:val="00AA55C9"/>
    <w:rsid w:val="00AA5FF6"/>
    <w:rsid w:val="00AB01AF"/>
    <w:rsid w:val="00AB0448"/>
    <w:rsid w:val="00AB0DE4"/>
    <w:rsid w:val="00AB2494"/>
    <w:rsid w:val="00AB257C"/>
    <w:rsid w:val="00AB5759"/>
    <w:rsid w:val="00AB5C39"/>
    <w:rsid w:val="00AB6482"/>
    <w:rsid w:val="00AB7C0D"/>
    <w:rsid w:val="00AC007F"/>
    <w:rsid w:val="00AC1427"/>
    <w:rsid w:val="00AC1580"/>
    <w:rsid w:val="00AC1770"/>
    <w:rsid w:val="00AC2250"/>
    <w:rsid w:val="00AC2F4D"/>
    <w:rsid w:val="00AC5871"/>
    <w:rsid w:val="00AC593C"/>
    <w:rsid w:val="00AC5ABF"/>
    <w:rsid w:val="00AC6218"/>
    <w:rsid w:val="00AC624A"/>
    <w:rsid w:val="00AC7145"/>
    <w:rsid w:val="00AC7ECD"/>
    <w:rsid w:val="00AD0059"/>
    <w:rsid w:val="00AD0079"/>
    <w:rsid w:val="00AD1180"/>
    <w:rsid w:val="00AD11CF"/>
    <w:rsid w:val="00AD217F"/>
    <w:rsid w:val="00AD21F9"/>
    <w:rsid w:val="00AD247B"/>
    <w:rsid w:val="00AD260F"/>
    <w:rsid w:val="00AD534D"/>
    <w:rsid w:val="00AD55CA"/>
    <w:rsid w:val="00AD5869"/>
    <w:rsid w:val="00AD678D"/>
    <w:rsid w:val="00AD7402"/>
    <w:rsid w:val="00AD793F"/>
    <w:rsid w:val="00AD7D2E"/>
    <w:rsid w:val="00AE0D4E"/>
    <w:rsid w:val="00AE1736"/>
    <w:rsid w:val="00AE328E"/>
    <w:rsid w:val="00AE4D4C"/>
    <w:rsid w:val="00AF0062"/>
    <w:rsid w:val="00AF03F7"/>
    <w:rsid w:val="00AF06F3"/>
    <w:rsid w:val="00AF1037"/>
    <w:rsid w:val="00AF1049"/>
    <w:rsid w:val="00AF10C4"/>
    <w:rsid w:val="00AF2ECE"/>
    <w:rsid w:val="00AF2F47"/>
    <w:rsid w:val="00AF3218"/>
    <w:rsid w:val="00AF40C7"/>
    <w:rsid w:val="00AF4313"/>
    <w:rsid w:val="00AF4F82"/>
    <w:rsid w:val="00AF637F"/>
    <w:rsid w:val="00AF7B4D"/>
    <w:rsid w:val="00AF7EC1"/>
    <w:rsid w:val="00B00D77"/>
    <w:rsid w:val="00B0150C"/>
    <w:rsid w:val="00B016D5"/>
    <w:rsid w:val="00B03081"/>
    <w:rsid w:val="00B03242"/>
    <w:rsid w:val="00B040B6"/>
    <w:rsid w:val="00B04DBD"/>
    <w:rsid w:val="00B06A3F"/>
    <w:rsid w:val="00B06FE2"/>
    <w:rsid w:val="00B0734E"/>
    <w:rsid w:val="00B073C2"/>
    <w:rsid w:val="00B07832"/>
    <w:rsid w:val="00B07B5E"/>
    <w:rsid w:val="00B1061F"/>
    <w:rsid w:val="00B12EA0"/>
    <w:rsid w:val="00B13082"/>
    <w:rsid w:val="00B1320F"/>
    <w:rsid w:val="00B152C5"/>
    <w:rsid w:val="00B15D42"/>
    <w:rsid w:val="00B163CE"/>
    <w:rsid w:val="00B16785"/>
    <w:rsid w:val="00B178F1"/>
    <w:rsid w:val="00B20007"/>
    <w:rsid w:val="00B20342"/>
    <w:rsid w:val="00B20614"/>
    <w:rsid w:val="00B219CE"/>
    <w:rsid w:val="00B22324"/>
    <w:rsid w:val="00B2589E"/>
    <w:rsid w:val="00B26AC4"/>
    <w:rsid w:val="00B27D11"/>
    <w:rsid w:val="00B31068"/>
    <w:rsid w:val="00B31A78"/>
    <w:rsid w:val="00B31BA9"/>
    <w:rsid w:val="00B31F49"/>
    <w:rsid w:val="00B32F36"/>
    <w:rsid w:val="00B34B6A"/>
    <w:rsid w:val="00B35612"/>
    <w:rsid w:val="00B35EB5"/>
    <w:rsid w:val="00B35FC8"/>
    <w:rsid w:val="00B36125"/>
    <w:rsid w:val="00B379E9"/>
    <w:rsid w:val="00B41E91"/>
    <w:rsid w:val="00B41ED1"/>
    <w:rsid w:val="00B422A4"/>
    <w:rsid w:val="00B424D4"/>
    <w:rsid w:val="00B42BA7"/>
    <w:rsid w:val="00B43AB9"/>
    <w:rsid w:val="00B4452B"/>
    <w:rsid w:val="00B44EA7"/>
    <w:rsid w:val="00B45830"/>
    <w:rsid w:val="00B4592C"/>
    <w:rsid w:val="00B45E60"/>
    <w:rsid w:val="00B460B8"/>
    <w:rsid w:val="00B46688"/>
    <w:rsid w:val="00B46B6A"/>
    <w:rsid w:val="00B47077"/>
    <w:rsid w:val="00B47E0F"/>
    <w:rsid w:val="00B509F0"/>
    <w:rsid w:val="00B60A07"/>
    <w:rsid w:val="00B61937"/>
    <w:rsid w:val="00B61A54"/>
    <w:rsid w:val="00B650F0"/>
    <w:rsid w:val="00B6573F"/>
    <w:rsid w:val="00B668CE"/>
    <w:rsid w:val="00B67112"/>
    <w:rsid w:val="00B67610"/>
    <w:rsid w:val="00B67AEF"/>
    <w:rsid w:val="00B7203C"/>
    <w:rsid w:val="00B72C67"/>
    <w:rsid w:val="00B74CA9"/>
    <w:rsid w:val="00B75F6F"/>
    <w:rsid w:val="00B77146"/>
    <w:rsid w:val="00B77935"/>
    <w:rsid w:val="00B77D85"/>
    <w:rsid w:val="00B80362"/>
    <w:rsid w:val="00B8113D"/>
    <w:rsid w:val="00B815E3"/>
    <w:rsid w:val="00B818CA"/>
    <w:rsid w:val="00B8194E"/>
    <w:rsid w:val="00B83A17"/>
    <w:rsid w:val="00B83B3C"/>
    <w:rsid w:val="00B843BD"/>
    <w:rsid w:val="00B845DB"/>
    <w:rsid w:val="00B85017"/>
    <w:rsid w:val="00B8534F"/>
    <w:rsid w:val="00B856FD"/>
    <w:rsid w:val="00B863DE"/>
    <w:rsid w:val="00B866EB"/>
    <w:rsid w:val="00B86BF2"/>
    <w:rsid w:val="00B86C7D"/>
    <w:rsid w:val="00B8725D"/>
    <w:rsid w:val="00B87E4B"/>
    <w:rsid w:val="00B90347"/>
    <w:rsid w:val="00B91313"/>
    <w:rsid w:val="00B944BD"/>
    <w:rsid w:val="00B947BD"/>
    <w:rsid w:val="00B94FD9"/>
    <w:rsid w:val="00B96336"/>
    <w:rsid w:val="00B9665A"/>
    <w:rsid w:val="00BA14D2"/>
    <w:rsid w:val="00BA2AAA"/>
    <w:rsid w:val="00BA2EF3"/>
    <w:rsid w:val="00BA44F6"/>
    <w:rsid w:val="00BA4724"/>
    <w:rsid w:val="00BA4A95"/>
    <w:rsid w:val="00BA4C28"/>
    <w:rsid w:val="00BA6AB6"/>
    <w:rsid w:val="00BA6CF2"/>
    <w:rsid w:val="00BB2948"/>
    <w:rsid w:val="00BB4798"/>
    <w:rsid w:val="00BB5F51"/>
    <w:rsid w:val="00BB63A1"/>
    <w:rsid w:val="00BC2308"/>
    <w:rsid w:val="00BC3031"/>
    <w:rsid w:val="00BC3941"/>
    <w:rsid w:val="00BC3A69"/>
    <w:rsid w:val="00BC585F"/>
    <w:rsid w:val="00BC5D62"/>
    <w:rsid w:val="00BC725F"/>
    <w:rsid w:val="00BC7B72"/>
    <w:rsid w:val="00BC7E84"/>
    <w:rsid w:val="00BD0121"/>
    <w:rsid w:val="00BD029D"/>
    <w:rsid w:val="00BD199F"/>
    <w:rsid w:val="00BD206F"/>
    <w:rsid w:val="00BD373C"/>
    <w:rsid w:val="00BD4359"/>
    <w:rsid w:val="00BD4A1A"/>
    <w:rsid w:val="00BD5469"/>
    <w:rsid w:val="00BD6373"/>
    <w:rsid w:val="00BD67E3"/>
    <w:rsid w:val="00BE0E17"/>
    <w:rsid w:val="00BE1760"/>
    <w:rsid w:val="00BE258C"/>
    <w:rsid w:val="00BE2727"/>
    <w:rsid w:val="00BE36E4"/>
    <w:rsid w:val="00BE63F2"/>
    <w:rsid w:val="00BE7655"/>
    <w:rsid w:val="00BE774C"/>
    <w:rsid w:val="00BF015F"/>
    <w:rsid w:val="00BF25BE"/>
    <w:rsid w:val="00BF2DF4"/>
    <w:rsid w:val="00BF3390"/>
    <w:rsid w:val="00BF33AF"/>
    <w:rsid w:val="00BF557D"/>
    <w:rsid w:val="00BF5C9B"/>
    <w:rsid w:val="00BF5CC4"/>
    <w:rsid w:val="00BF62C6"/>
    <w:rsid w:val="00BF7866"/>
    <w:rsid w:val="00C015F3"/>
    <w:rsid w:val="00C0199B"/>
    <w:rsid w:val="00C0287B"/>
    <w:rsid w:val="00C03FEA"/>
    <w:rsid w:val="00C0470A"/>
    <w:rsid w:val="00C047D6"/>
    <w:rsid w:val="00C047F4"/>
    <w:rsid w:val="00C04838"/>
    <w:rsid w:val="00C0521A"/>
    <w:rsid w:val="00C05CA7"/>
    <w:rsid w:val="00C06421"/>
    <w:rsid w:val="00C0735B"/>
    <w:rsid w:val="00C07925"/>
    <w:rsid w:val="00C10745"/>
    <w:rsid w:val="00C11E16"/>
    <w:rsid w:val="00C128CB"/>
    <w:rsid w:val="00C131D0"/>
    <w:rsid w:val="00C1341F"/>
    <w:rsid w:val="00C13DC7"/>
    <w:rsid w:val="00C140C5"/>
    <w:rsid w:val="00C147D8"/>
    <w:rsid w:val="00C14ACB"/>
    <w:rsid w:val="00C15EBC"/>
    <w:rsid w:val="00C20B08"/>
    <w:rsid w:val="00C20C2F"/>
    <w:rsid w:val="00C2282F"/>
    <w:rsid w:val="00C23965"/>
    <w:rsid w:val="00C24340"/>
    <w:rsid w:val="00C24B65"/>
    <w:rsid w:val="00C24CF1"/>
    <w:rsid w:val="00C267E6"/>
    <w:rsid w:val="00C2682B"/>
    <w:rsid w:val="00C26F89"/>
    <w:rsid w:val="00C27106"/>
    <w:rsid w:val="00C2736F"/>
    <w:rsid w:val="00C313E2"/>
    <w:rsid w:val="00C3370B"/>
    <w:rsid w:val="00C34A6B"/>
    <w:rsid w:val="00C3543F"/>
    <w:rsid w:val="00C3554A"/>
    <w:rsid w:val="00C3616B"/>
    <w:rsid w:val="00C367FA"/>
    <w:rsid w:val="00C40C4C"/>
    <w:rsid w:val="00C41363"/>
    <w:rsid w:val="00C4147F"/>
    <w:rsid w:val="00C42197"/>
    <w:rsid w:val="00C44443"/>
    <w:rsid w:val="00C446F6"/>
    <w:rsid w:val="00C44CAD"/>
    <w:rsid w:val="00C45897"/>
    <w:rsid w:val="00C45D49"/>
    <w:rsid w:val="00C45E92"/>
    <w:rsid w:val="00C46162"/>
    <w:rsid w:val="00C46BA8"/>
    <w:rsid w:val="00C47003"/>
    <w:rsid w:val="00C50577"/>
    <w:rsid w:val="00C50B79"/>
    <w:rsid w:val="00C50FFB"/>
    <w:rsid w:val="00C51B5C"/>
    <w:rsid w:val="00C51CED"/>
    <w:rsid w:val="00C52941"/>
    <w:rsid w:val="00C52C05"/>
    <w:rsid w:val="00C5368E"/>
    <w:rsid w:val="00C5489E"/>
    <w:rsid w:val="00C557DA"/>
    <w:rsid w:val="00C55EC8"/>
    <w:rsid w:val="00C56703"/>
    <w:rsid w:val="00C569E8"/>
    <w:rsid w:val="00C57964"/>
    <w:rsid w:val="00C5796B"/>
    <w:rsid w:val="00C60228"/>
    <w:rsid w:val="00C60A12"/>
    <w:rsid w:val="00C6106C"/>
    <w:rsid w:val="00C61EF0"/>
    <w:rsid w:val="00C62286"/>
    <w:rsid w:val="00C623CD"/>
    <w:rsid w:val="00C62EDE"/>
    <w:rsid w:val="00C64CC2"/>
    <w:rsid w:val="00C65343"/>
    <w:rsid w:val="00C66204"/>
    <w:rsid w:val="00C66805"/>
    <w:rsid w:val="00C67C6A"/>
    <w:rsid w:val="00C70C8B"/>
    <w:rsid w:val="00C71DBE"/>
    <w:rsid w:val="00C72EAE"/>
    <w:rsid w:val="00C73204"/>
    <w:rsid w:val="00C73211"/>
    <w:rsid w:val="00C73EE0"/>
    <w:rsid w:val="00C7424B"/>
    <w:rsid w:val="00C76054"/>
    <w:rsid w:val="00C765E1"/>
    <w:rsid w:val="00C76827"/>
    <w:rsid w:val="00C77060"/>
    <w:rsid w:val="00C80A47"/>
    <w:rsid w:val="00C80F42"/>
    <w:rsid w:val="00C81A65"/>
    <w:rsid w:val="00C81BB5"/>
    <w:rsid w:val="00C81DCA"/>
    <w:rsid w:val="00C8231C"/>
    <w:rsid w:val="00C837F1"/>
    <w:rsid w:val="00C86B44"/>
    <w:rsid w:val="00C86CBD"/>
    <w:rsid w:val="00C8746A"/>
    <w:rsid w:val="00C904AD"/>
    <w:rsid w:val="00C90A61"/>
    <w:rsid w:val="00C91731"/>
    <w:rsid w:val="00C91C01"/>
    <w:rsid w:val="00C920BF"/>
    <w:rsid w:val="00C921BC"/>
    <w:rsid w:val="00C93673"/>
    <w:rsid w:val="00C9598B"/>
    <w:rsid w:val="00C95E64"/>
    <w:rsid w:val="00C9666D"/>
    <w:rsid w:val="00C96B6F"/>
    <w:rsid w:val="00C96F3B"/>
    <w:rsid w:val="00C97580"/>
    <w:rsid w:val="00C97C59"/>
    <w:rsid w:val="00CA0D7C"/>
    <w:rsid w:val="00CA12E2"/>
    <w:rsid w:val="00CA2E99"/>
    <w:rsid w:val="00CA3047"/>
    <w:rsid w:val="00CA3439"/>
    <w:rsid w:val="00CA38B1"/>
    <w:rsid w:val="00CA4E5D"/>
    <w:rsid w:val="00CA52F2"/>
    <w:rsid w:val="00CA6438"/>
    <w:rsid w:val="00CA6CD0"/>
    <w:rsid w:val="00CA74CF"/>
    <w:rsid w:val="00CA77B8"/>
    <w:rsid w:val="00CA7BE9"/>
    <w:rsid w:val="00CB1446"/>
    <w:rsid w:val="00CB1C46"/>
    <w:rsid w:val="00CB2440"/>
    <w:rsid w:val="00CB2C0B"/>
    <w:rsid w:val="00CB30D5"/>
    <w:rsid w:val="00CB3B16"/>
    <w:rsid w:val="00CB5308"/>
    <w:rsid w:val="00CB5A43"/>
    <w:rsid w:val="00CB5E3A"/>
    <w:rsid w:val="00CB6950"/>
    <w:rsid w:val="00CB6BB6"/>
    <w:rsid w:val="00CB6DED"/>
    <w:rsid w:val="00CB7CB4"/>
    <w:rsid w:val="00CC075F"/>
    <w:rsid w:val="00CC0E3B"/>
    <w:rsid w:val="00CC2490"/>
    <w:rsid w:val="00CC2F5C"/>
    <w:rsid w:val="00CC30E6"/>
    <w:rsid w:val="00CC3FA0"/>
    <w:rsid w:val="00CC4247"/>
    <w:rsid w:val="00CC4405"/>
    <w:rsid w:val="00CC47EA"/>
    <w:rsid w:val="00CC4A89"/>
    <w:rsid w:val="00CC54EF"/>
    <w:rsid w:val="00CC631A"/>
    <w:rsid w:val="00CC76DE"/>
    <w:rsid w:val="00CC77A6"/>
    <w:rsid w:val="00CC7FB3"/>
    <w:rsid w:val="00CD0074"/>
    <w:rsid w:val="00CD0863"/>
    <w:rsid w:val="00CD08B8"/>
    <w:rsid w:val="00CD0C72"/>
    <w:rsid w:val="00CD1425"/>
    <w:rsid w:val="00CD1B0E"/>
    <w:rsid w:val="00CD310E"/>
    <w:rsid w:val="00CD3321"/>
    <w:rsid w:val="00CD40BC"/>
    <w:rsid w:val="00CD4646"/>
    <w:rsid w:val="00CD4CDD"/>
    <w:rsid w:val="00CD4E2B"/>
    <w:rsid w:val="00CD525B"/>
    <w:rsid w:val="00CD5511"/>
    <w:rsid w:val="00CD5B7C"/>
    <w:rsid w:val="00CD5B91"/>
    <w:rsid w:val="00CD5D4D"/>
    <w:rsid w:val="00CD6371"/>
    <w:rsid w:val="00CE09BE"/>
    <w:rsid w:val="00CE0D02"/>
    <w:rsid w:val="00CE11ED"/>
    <w:rsid w:val="00CE1740"/>
    <w:rsid w:val="00CE1D1F"/>
    <w:rsid w:val="00CE240A"/>
    <w:rsid w:val="00CE26A0"/>
    <w:rsid w:val="00CE2749"/>
    <w:rsid w:val="00CE29E1"/>
    <w:rsid w:val="00CE3243"/>
    <w:rsid w:val="00CE32FB"/>
    <w:rsid w:val="00CE4580"/>
    <w:rsid w:val="00CE4FC4"/>
    <w:rsid w:val="00CE5510"/>
    <w:rsid w:val="00CE5D7F"/>
    <w:rsid w:val="00CE7DDB"/>
    <w:rsid w:val="00CF06BF"/>
    <w:rsid w:val="00CF072C"/>
    <w:rsid w:val="00CF1625"/>
    <w:rsid w:val="00CF1DD3"/>
    <w:rsid w:val="00CF2141"/>
    <w:rsid w:val="00CF25FF"/>
    <w:rsid w:val="00CF2FC5"/>
    <w:rsid w:val="00CF3BF0"/>
    <w:rsid w:val="00CF3CCB"/>
    <w:rsid w:val="00CF3FDF"/>
    <w:rsid w:val="00CF42C5"/>
    <w:rsid w:val="00CF4A01"/>
    <w:rsid w:val="00CF58C7"/>
    <w:rsid w:val="00CF5E26"/>
    <w:rsid w:val="00CF6255"/>
    <w:rsid w:val="00CF6D8E"/>
    <w:rsid w:val="00CF711B"/>
    <w:rsid w:val="00D007FC"/>
    <w:rsid w:val="00D013D3"/>
    <w:rsid w:val="00D01D31"/>
    <w:rsid w:val="00D02030"/>
    <w:rsid w:val="00D02565"/>
    <w:rsid w:val="00D02847"/>
    <w:rsid w:val="00D02B31"/>
    <w:rsid w:val="00D05A0D"/>
    <w:rsid w:val="00D12184"/>
    <w:rsid w:val="00D1267A"/>
    <w:rsid w:val="00D13B6E"/>
    <w:rsid w:val="00D13F9F"/>
    <w:rsid w:val="00D14284"/>
    <w:rsid w:val="00D14D42"/>
    <w:rsid w:val="00D15A36"/>
    <w:rsid w:val="00D15F2A"/>
    <w:rsid w:val="00D212F1"/>
    <w:rsid w:val="00D21E08"/>
    <w:rsid w:val="00D2255D"/>
    <w:rsid w:val="00D23B52"/>
    <w:rsid w:val="00D23F02"/>
    <w:rsid w:val="00D2533D"/>
    <w:rsid w:val="00D25A01"/>
    <w:rsid w:val="00D26E60"/>
    <w:rsid w:val="00D27A55"/>
    <w:rsid w:val="00D306D4"/>
    <w:rsid w:val="00D307C5"/>
    <w:rsid w:val="00D30ABA"/>
    <w:rsid w:val="00D30E30"/>
    <w:rsid w:val="00D318E9"/>
    <w:rsid w:val="00D32099"/>
    <w:rsid w:val="00D33761"/>
    <w:rsid w:val="00D33FAC"/>
    <w:rsid w:val="00D34831"/>
    <w:rsid w:val="00D368BF"/>
    <w:rsid w:val="00D37F30"/>
    <w:rsid w:val="00D42145"/>
    <w:rsid w:val="00D43AFD"/>
    <w:rsid w:val="00D443D8"/>
    <w:rsid w:val="00D45152"/>
    <w:rsid w:val="00D476DC"/>
    <w:rsid w:val="00D47A80"/>
    <w:rsid w:val="00D47A9E"/>
    <w:rsid w:val="00D47BE7"/>
    <w:rsid w:val="00D509DF"/>
    <w:rsid w:val="00D5115B"/>
    <w:rsid w:val="00D511B7"/>
    <w:rsid w:val="00D52FCA"/>
    <w:rsid w:val="00D5331E"/>
    <w:rsid w:val="00D53FDB"/>
    <w:rsid w:val="00D54D3C"/>
    <w:rsid w:val="00D550B9"/>
    <w:rsid w:val="00D5538C"/>
    <w:rsid w:val="00D56B66"/>
    <w:rsid w:val="00D56BF0"/>
    <w:rsid w:val="00D6061D"/>
    <w:rsid w:val="00D60A46"/>
    <w:rsid w:val="00D6146F"/>
    <w:rsid w:val="00D6199D"/>
    <w:rsid w:val="00D61EBE"/>
    <w:rsid w:val="00D64F0B"/>
    <w:rsid w:val="00D65CB2"/>
    <w:rsid w:val="00D66B18"/>
    <w:rsid w:val="00D66E70"/>
    <w:rsid w:val="00D725F2"/>
    <w:rsid w:val="00D725FA"/>
    <w:rsid w:val="00D72AEE"/>
    <w:rsid w:val="00D731DC"/>
    <w:rsid w:val="00D73446"/>
    <w:rsid w:val="00D7392B"/>
    <w:rsid w:val="00D755CB"/>
    <w:rsid w:val="00D75644"/>
    <w:rsid w:val="00D75655"/>
    <w:rsid w:val="00D7574E"/>
    <w:rsid w:val="00D75F16"/>
    <w:rsid w:val="00D76131"/>
    <w:rsid w:val="00D76B92"/>
    <w:rsid w:val="00D81DCD"/>
    <w:rsid w:val="00D82219"/>
    <w:rsid w:val="00D823CA"/>
    <w:rsid w:val="00D83076"/>
    <w:rsid w:val="00D83BD1"/>
    <w:rsid w:val="00D8408C"/>
    <w:rsid w:val="00D8450E"/>
    <w:rsid w:val="00D84F26"/>
    <w:rsid w:val="00D85062"/>
    <w:rsid w:val="00D86CFC"/>
    <w:rsid w:val="00D92F0A"/>
    <w:rsid w:val="00D92F27"/>
    <w:rsid w:val="00D93CA3"/>
    <w:rsid w:val="00D940F7"/>
    <w:rsid w:val="00D947BA"/>
    <w:rsid w:val="00D94880"/>
    <w:rsid w:val="00D95481"/>
    <w:rsid w:val="00D95D92"/>
    <w:rsid w:val="00D96889"/>
    <w:rsid w:val="00D96BFC"/>
    <w:rsid w:val="00D97BC1"/>
    <w:rsid w:val="00D97F22"/>
    <w:rsid w:val="00DA08B5"/>
    <w:rsid w:val="00DA11FF"/>
    <w:rsid w:val="00DA1E2C"/>
    <w:rsid w:val="00DA3918"/>
    <w:rsid w:val="00DA4E99"/>
    <w:rsid w:val="00DA59D7"/>
    <w:rsid w:val="00DA6274"/>
    <w:rsid w:val="00DB0727"/>
    <w:rsid w:val="00DB0DC9"/>
    <w:rsid w:val="00DB2B62"/>
    <w:rsid w:val="00DB2CD6"/>
    <w:rsid w:val="00DB3384"/>
    <w:rsid w:val="00DB3663"/>
    <w:rsid w:val="00DB4AFC"/>
    <w:rsid w:val="00DB50B5"/>
    <w:rsid w:val="00DB6217"/>
    <w:rsid w:val="00DB6A9F"/>
    <w:rsid w:val="00DB6DC5"/>
    <w:rsid w:val="00DC01C8"/>
    <w:rsid w:val="00DC03A8"/>
    <w:rsid w:val="00DC075E"/>
    <w:rsid w:val="00DC081F"/>
    <w:rsid w:val="00DC24A5"/>
    <w:rsid w:val="00DC304B"/>
    <w:rsid w:val="00DC342A"/>
    <w:rsid w:val="00DC5955"/>
    <w:rsid w:val="00DC7CD3"/>
    <w:rsid w:val="00DD05A3"/>
    <w:rsid w:val="00DD0A13"/>
    <w:rsid w:val="00DD1053"/>
    <w:rsid w:val="00DD1761"/>
    <w:rsid w:val="00DD1942"/>
    <w:rsid w:val="00DD20C9"/>
    <w:rsid w:val="00DD2153"/>
    <w:rsid w:val="00DD29F1"/>
    <w:rsid w:val="00DD2E34"/>
    <w:rsid w:val="00DD2FBA"/>
    <w:rsid w:val="00DD40F2"/>
    <w:rsid w:val="00DD495A"/>
    <w:rsid w:val="00DD4EC8"/>
    <w:rsid w:val="00DD5A76"/>
    <w:rsid w:val="00DD6B88"/>
    <w:rsid w:val="00DD6CB9"/>
    <w:rsid w:val="00DD6E21"/>
    <w:rsid w:val="00DE03EF"/>
    <w:rsid w:val="00DE0792"/>
    <w:rsid w:val="00DE0955"/>
    <w:rsid w:val="00DE11A9"/>
    <w:rsid w:val="00DE26B3"/>
    <w:rsid w:val="00DE2DCC"/>
    <w:rsid w:val="00DE43FB"/>
    <w:rsid w:val="00DE443A"/>
    <w:rsid w:val="00DE4F02"/>
    <w:rsid w:val="00DE5903"/>
    <w:rsid w:val="00DE6E9D"/>
    <w:rsid w:val="00DE7298"/>
    <w:rsid w:val="00DE7753"/>
    <w:rsid w:val="00DF02A9"/>
    <w:rsid w:val="00DF061D"/>
    <w:rsid w:val="00DF0689"/>
    <w:rsid w:val="00DF0DCB"/>
    <w:rsid w:val="00DF1AEC"/>
    <w:rsid w:val="00DF4499"/>
    <w:rsid w:val="00DF46CF"/>
    <w:rsid w:val="00DF55F7"/>
    <w:rsid w:val="00DF649B"/>
    <w:rsid w:val="00DF7AF7"/>
    <w:rsid w:val="00DF7C40"/>
    <w:rsid w:val="00E00B68"/>
    <w:rsid w:val="00E00F3B"/>
    <w:rsid w:val="00E030AD"/>
    <w:rsid w:val="00E04070"/>
    <w:rsid w:val="00E043DC"/>
    <w:rsid w:val="00E04EAE"/>
    <w:rsid w:val="00E06DA5"/>
    <w:rsid w:val="00E0714D"/>
    <w:rsid w:val="00E077A0"/>
    <w:rsid w:val="00E12B31"/>
    <w:rsid w:val="00E12D87"/>
    <w:rsid w:val="00E13891"/>
    <w:rsid w:val="00E174A7"/>
    <w:rsid w:val="00E176C9"/>
    <w:rsid w:val="00E20A87"/>
    <w:rsid w:val="00E21446"/>
    <w:rsid w:val="00E21793"/>
    <w:rsid w:val="00E231AB"/>
    <w:rsid w:val="00E23404"/>
    <w:rsid w:val="00E24AC0"/>
    <w:rsid w:val="00E24EBD"/>
    <w:rsid w:val="00E250F2"/>
    <w:rsid w:val="00E252B2"/>
    <w:rsid w:val="00E25ED3"/>
    <w:rsid w:val="00E2673C"/>
    <w:rsid w:val="00E267A4"/>
    <w:rsid w:val="00E277C0"/>
    <w:rsid w:val="00E277F4"/>
    <w:rsid w:val="00E308D4"/>
    <w:rsid w:val="00E319BD"/>
    <w:rsid w:val="00E31CBB"/>
    <w:rsid w:val="00E34107"/>
    <w:rsid w:val="00E34586"/>
    <w:rsid w:val="00E348A5"/>
    <w:rsid w:val="00E34C99"/>
    <w:rsid w:val="00E35872"/>
    <w:rsid w:val="00E37FD3"/>
    <w:rsid w:val="00E41549"/>
    <w:rsid w:val="00E41AB1"/>
    <w:rsid w:val="00E41CB3"/>
    <w:rsid w:val="00E41E31"/>
    <w:rsid w:val="00E43067"/>
    <w:rsid w:val="00E44FA1"/>
    <w:rsid w:val="00E45374"/>
    <w:rsid w:val="00E50517"/>
    <w:rsid w:val="00E52297"/>
    <w:rsid w:val="00E53701"/>
    <w:rsid w:val="00E53B77"/>
    <w:rsid w:val="00E54331"/>
    <w:rsid w:val="00E543DF"/>
    <w:rsid w:val="00E54E07"/>
    <w:rsid w:val="00E5516C"/>
    <w:rsid w:val="00E55498"/>
    <w:rsid w:val="00E5684E"/>
    <w:rsid w:val="00E568A9"/>
    <w:rsid w:val="00E572FA"/>
    <w:rsid w:val="00E57E6E"/>
    <w:rsid w:val="00E57FB9"/>
    <w:rsid w:val="00E65895"/>
    <w:rsid w:val="00E67518"/>
    <w:rsid w:val="00E6773F"/>
    <w:rsid w:val="00E70C74"/>
    <w:rsid w:val="00E70C94"/>
    <w:rsid w:val="00E70DEA"/>
    <w:rsid w:val="00E71446"/>
    <w:rsid w:val="00E735D2"/>
    <w:rsid w:val="00E739D8"/>
    <w:rsid w:val="00E74C6E"/>
    <w:rsid w:val="00E757D1"/>
    <w:rsid w:val="00E75FAD"/>
    <w:rsid w:val="00E76AAF"/>
    <w:rsid w:val="00E7737A"/>
    <w:rsid w:val="00E77578"/>
    <w:rsid w:val="00E77A4F"/>
    <w:rsid w:val="00E82468"/>
    <w:rsid w:val="00E82528"/>
    <w:rsid w:val="00E825D5"/>
    <w:rsid w:val="00E831BA"/>
    <w:rsid w:val="00E83F1C"/>
    <w:rsid w:val="00E85FF9"/>
    <w:rsid w:val="00E86100"/>
    <w:rsid w:val="00E8734E"/>
    <w:rsid w:val="00E875A3"/>
    <w:rsid w:val="00E87643"/>
    <w:rsid w:val="00E90229"/>
    <w:rsid w:val="00E91B04"/>
    <w:rsid w:val="00E9336A"/>
    <w:rsid w:val="00E941B2"/>
    <w:rsid w:val="00E94E86"/>
    <w:rsid w:val="00E960A8"/>
    <w:rsid w:val="00E961B9"/>
    <w:rsid w:val="00E968A8"/>
    <w:rsid w:val="00E968BD"/>
    <w:rsid w:val="00E97578"/>
    <w:rsid w:val="00EA309C"/>
    <w:rsid w:val="00EA3724"/>
    <w:rsid w:val="00EA47B0"/>
    <w:rsid w:val="00EA6CA0"/>
    <w:rsid w:val="00EB0118"/>
    <w:rsid w:val="00EB1BCD"/>
    <w:rsid w:val="00EB2F8C"/>
    <w:rsid w:val="00EB33F7"/>
    <w:rsid w:val="00EB3607"/>
    <w:rsid w:val="00EB6F94"/>
    <w:rsid w:val="00EC0380"/>
    <w:rsid w:val="00EC0675"/>
    <w:rsid w:val="00EC1898"/>
    <w:rsid w:val="00EC2BAA"/>
    <w:rsid w:val="00EC3722"/>
    <w:rsid w:val="00EC550B"/>
    <w:rsid w:val="00EC7C23"/>
    <w:rsid w:val="00EC7C8D"/>
    <w:rsid w:val="00ED140D"/>
    <w:rsid w:val="00ED14FC"/>
    <w:rsid w:val="00ED1B3A"/>
    <w:rsid w:val="00ED1BD6"/>
    <w:rsid w:val="00ED2129"/>
    <w:rsid w:val="00ED29C0"/>
    <w:rsid w:val="00ED3103"/>
    <w:rsid w:val="00ED3C2D"/>
    <w:rsid w:val="00ED5C64"/>
    <w:rsid w:val="00ED6828"/>
    <w:rsid w:val="00ED6858"/>
    <w:rsid w:val="00ED7195"/>
    <w:rsid w:val="00ED787B"/>
    <w:rsid w:val="00EE05B4"/>
    <w:rsid w:val="00EE1111"/>
    <w:rsid w:val="00EE34C9"/>
    <w:rsid w:val="00EE4CC5"/>
    <w:rsid w:val="00EE5ACA"/>
    <w:rsid w:val="00EE69E0"/>
    <w:rsid w:val="00EF0748"/>
    <w:rsid w:val="00EF0A1A"/>
    <w:rsid w:val="00EF1E57"/>
    <w:rsid w:val="00EF28F3"/>
    <w:rsid w:val="00EF295D"/>
    <w:rsid w:val="00EF4AFD"/>
    <w:rsid w:val="00EF55B4"/>
    <w:rsid w:val="00F01F16"/>
    <w:rsid w:val="00F02AEE"/>
    <w:rsid w:val="00F031C6"/>
    <w:rsid w:val="00F03DA6"/>
    <w:rsid w:val="00F05896"/>
    <w:rsid w:val="00F06F26"/>
    <w:rsid w:val="00F06FAC"/>
    <w:rsid w:val="00F07ED1"/>
    <w:rsid w:val="00F104AB"/>
    <w:rsid w:val="00F10DAC"/>
    <w:rsid w:val="00F10ED1"/>
    <w:rsid w:val="00F13816"/>
    <w:rsid w:val="00F16151"/>
    <w:rsid w:val="00F1621E"/>
    <w:rsid w:val="00F179B7"/>
    <w:rsid w:val="00F17D9F"/>
    <w:rsid w:val="00F2065B"/>
    <w:rsid w:val="00F2146B"/>
    <w:rsid w:val="00F21D6D"/>
    <w:rsid w:val="00F2220F"/>
    <w:rsid w:val="00F223A5"/>
    <w:rsid w:val="00F22DBF"/>
    <w:rsid w:val="00F231DC"/>
    <w:rsid w:val="00F234BF"/>
    <w:rsid w:val="00F235D4"/>
    <w:rsid w:val="00F23C8D"/>
    <w:rsid w:val="00F23F22"/>
    <w:rsid w:val="00F24ECA"/>
    <w:rsid w:val="00F277F7"/>
    <w:rsid w:val="00F2795E"/>
    <w:rsid w:val="00F27C6F"/>
    <w:rsid w:val="00F309F5"/>
    <w:rsid w:val="00F30EA5"/>
    <w:rsid w:val="00F32388"/>
    <w:rsid w:val="00F34658"/>
    <w:rsid w:val="00F3558E"/>
    <w:rsid w:val="00F37E20"/>
    <w:rsid w:val="00F405AE"/>
    <w:rsid w:val="00F42766"/>
    <w:rsid w:val="00F439A7"/>
    <w:rsid w:val="00F47A60"/>
    <w:rsid w:val="00F50498"/>
    <w:rsid w:val="00F53E16"/>
    <w:rsid w:val="00F5521B"/>
    <w:rsid w:val="00F5547B"/>
    <w:rsid w:val="00F55BC9"/>
    <w:rsid w:val="00F55C03"/>
    <w:rsid w:val="00F56956"/>
    <w:rsid w:val="00F602EA"/>
    <w:rsid w:val="00F6033C"/>
    <w:rsid w:val="00F60998"/>
    <w:rsid w:val="00F60C2B"/>
    <w:rsid w:val="00F619D5"/>
    <w:rsid w:val="00F6228C"/>
    <w:rsid w:val="00F62790"/>
    <w:rsid w:val="00F64108"/>
    <w:rsid w:val="00F65B6F"/>
    <w:rsid w:val="00F65E0A"/>
    <w:rsid w:val="00F6682D"/>
    <w:rsid w:val="00F66ED1"/>
    <w:rsid w:val="00F66FE4"/>
    <w:rsid w:val="00F7046B"/>
    <w:rsid w:val="00F71D68"/>
    <w:rsid w:val="00F71ED2"/>
    <w:rsid w:val="00F7231B"/>
    <w:rsid w:val="00F74020"/>
    <w:rsid w:val="00F7696C"/>
    <w:rsid w:val="00F7726E"/>
    <w:rsid w:val="00F8013E"/>
    <w:rsid w:val="00F80E6F"/>
    <w:rsid w:val="00F81168"/>
    <w:rsid w:val="00F8414B"/>
    <w:rsid w:val="00F85861"/>
    <w:rsid w:val="00F8660A"/>
    <w:rsid w:val="00F908AF"/>
    <w:rsid w:val="00F90A63"/>
    <w:rsid w:val="00F90C92"/>
    <w:rsid w:val="00F91B27"/>
    <w:rsid w:val="00F92B1E"/>
    <w:rsid w:val="00F92D0F"/>
    <w:rsid w:val="00F93A1B"/>
    <w:rsid w:val="00F94684"/>
    <w:rsid w:val="00F94A0E"/>
    <w:rsid w:val="00F9516E"/>
    <w:rsid w:val="00FA044A"/>
    <w:rsid w:val="00FA04CE"/>
    <w:rsid w:val="00FA052B"/>
    <w:rsid w:val="00FA20E0"/>
    <w:rsid w:val="00FA27B7"/>
    <w:rsid w:val="00FA317E"/>
    <w:rsid w:val="00FA3216"/>
    <w:rsid w:val="00FA3FC6"/>
    <w:rsid w:val="00FA5710"/>
    <w:rsid w:val="00FA7328"/>
    <w:rsid w:val="00FB0150"/>
    <w:rsid w:val="00FB0AAA"/>
    <w:rsid w:val="00FB0D4E"/>
    <w:rsid w:val="00FB0E0F"/>
    <w:rsid w:val="00FB0F37"/>
    <w:rsid w:val="00FB1774"/>
    <w:rsid w:val="00FB1C7F"/>
    <w:rsid w:val="00FB2BEE"/>
    <w:rsid w:val="00FB3E16"/>
    <w:rsid w:val="00FB48CA"/>
    <w:rsid w:val="00FB513E"/>
    <w:rsid w:val="00FB5651"/>
    <w:rsid w:val="00FB5937"/>
    <w:rsid w:val="00FB594B"/>
    <w:rsid w:val="00FB6583"/>
    <w:rsid w:val="00FB70A7"/>
    <w:rsid w:val="00FB7CD4"/>
    <w:rsid w:val="00FC05A6"/>
    <w:rsid w:val="00FC090B"/>
    <w:rsid w:val="00FC1532"/>
    <w:rsid w:val="00FC1C49"/>
    <w:rsid w:val="00FC4560"/>
    <w:rsid w:val="00FC6689"/>
    <w:rsid w:val="00FC681B"/>
    <w:rsid w:val="00FC69BB"/>
    <w:rsid w:val="00FC70EC"/>
    <w:rsid w:val="00FC7272"/>
    <w:rsid w:val="00FC7571"/>
    <w:rsid w:val="00FC7B97"/>
    <w:rsid w:val="00FD2E78"/>
    <w:rsid w:val="00FD319C"/>
    <w:rsid w:val="00FD432A"/>
    <w:rsid w:val="00FD5FCA"/>
    <w:rsid w:val="00FD6F92"/>
    <w:rsid w:val="00FE0536"/>
    <w:rsid w:val="00FE089E"/>
    <w:rsid w:val="00FE172A"/>
    <w:rsid w:val="00FE1A25"/>
    <w:rsid w:val="00FE1CC2"/>
    <w:rsid w:val="00FE1D2C"/>
    <w:rsid w:val="00FE223B"/>
    <w:rsid w:val="00FE3AE3"/>
    <w:rsid w:val="00FE4829"/>
    <w:rsid w:val="00FE617A"/>
    <w:rsid w:val="00FE69FB"/>
    <w:rsid w:val="00FE7B18"/>
    <w:rsid w:val="00FF012A"/>
    <w:rsid w:val="00FF0690"/>
    <w:rsid w:val="00FF0A40"/>
    <w:rsid w:val="00FF15D0"/>
    <w:rsid w:val="00FF1A57"/>
    <w:rsid w:val="00FF1B84"/>
    <w:rsid w:val="00FF23C4"/>
    <w:rsid w:val="00FF268F"/>
    <w:rsid w:val="00FF2910"/>
    <w:rsid w:val="00FF3D10"/>
    <w:rsid w:val="00FF4827"/>
    <w:rsid w:val="00FF4A1F"/>
    <w:rsid w:val="00FF4BF2"/>
    <w:rsid w:val="00FF65AD"/>
    <w:rsid w:val="00FF7E51"/>
    <w:rsid w:val="24D67A68"/>
    <w:rsid w:val="29082BE0"/>
    <w:rsid w:val="3DAE0540"/>
    <w:rsid w:val="5BD347B4"/>
    <w:rsid w:val="5CF266B4"/>
    <w:rsid w:val="5FFF0CF4"/>
    <w:rsid w:val="67604DC2"/>
    <w:rsid w:val="71B46619"/>
    <w:rsid w:val="7C330DA6"/>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32"/>
    <w:qFormat/>
    <w:uiPriority w:val="99"/>
    <w:pPr>
      <w:keepNext/>
      <w:keepLines/>
      <w:spacing w:before="340" w:after="330" w:line="578" w:lineRule="auto"/>
      <w:jc w:val="left"/>
      <w:outlineLvl w:val="0"/>
    </w:pPr>
    <w:rPr>
      <w:rFonts w:ascii="Calibri" w:hAnsi="Calibri" w:eastAsia="黑体" w:cs="Calibri"/>
      <w:b/>
      <w:bCs/>
      <w:kern w:val="44"/>
      <w:sz w:val="32"/>
      <w:szCs w:val="32"/>
    </w:rPr>
  </w:style>
  <w:style w:type="paragraph" w:styleId="3">
    <w:name w:val="heading 2"/>
    <w:basedOn w:val="1"/>
    <w:next w:val="1"/>
    <w:link w:val="33"/>
    <w:qFormat/>
    <w:uiPriority w:val="99"/>
    <w:pPr>
      <w:keepNext/>
      <w:keepLines/>
      <w:spacing w:before="260" w:after="260" w:line="416" w:lineRule="auto"/>
      <w:jc w:val="center"/>
      <w:outlineLvl w:val="1"/>
    </w:pPr>
    <w:rPr>
      <w:rFonts w:ascii="Arial" w:hAnsi="Arial" w:eastAsia="黑体" w:cs="Arial"/>
      <w:b/>
      <w:bCs/>
      <w:sz w:val="32"/>
      <w:szCs w:val="32"/>
    </w:rPr>
  </w:style>
  <w:style w:type="paragraph" w:styleId="4">
    <w:name w:val="heading 3"/>
    <w:basedOn w:val="1"/>
    <w:next w:val="1"/>
    <w:link w:val="34"/>
    <w:qFormat/>
    <w:uiPriority w:val="99"/>
    <w:pPr>
      <w:widowControl/>
      <w:jc w:val="left"/>
      <w:outlineLvl w:val="2"/>
    </w:pPr>
    <w:rPr>
      <w:rFonts w:ascii="宋体" w:hAnsi="宋体" w:eastAsia="黑体" w:cs="宋体"/>
      <w:b/>
      <w:bCs/>
      <w:kern w:val="0"/>
      <w:sz w:val="32"/>
      <w:szCs w:val="32"/>
    </w:rPr>
  </w:style>
  <w:style w:type="paragraph" w:styleId="5">
    <w:name w:val="heading 4"/>
    <w:basedOn w:val="1"/>
    <w:next w:val="1"/>
    <w:link w:val="35"/>
    <w:qFormat/>
    <w:uiPriority w:val="99"/>
    <w:pPr>
      <w:adjustRightInd w:val="0"/>
      <w:spacing w:before="180" w:after="140" w:line="480" w:lineRule="atLeast"/>
      <w:textAlignment w:val="baseline"/>
      <w:outlineLvl w:val="3"/>
    </w:pPr>
    <w:rPr>
      <w:rFonts w:ascii="Arial" w:hAnsi="Arial" w:eastAsia="黑体" w:cs="Arial"/>
      <w:kern w:val="0"/>
      <w:sz w:val="32"/>
      <w:szCs w:val="32"/>
    </w:rPr>
  </w:style>
  <w:style w:type="paragraph" w:styleId="6">
    <w:name w:val="heading 5"/>
    <w:basedOn w:val="1"/>
    <w:next w:val="1"/>
    <w:link w:val="36"/>
    <w:qFormat/>
    <w:uiPriority w:val="99"/>
    <w:pPr>
      <w:adjustRightInd w:val="0"/>
      <w:spacing w:before="120" w:after="120" w:line="480" w:lineRule="atLeast"/>
      <w:textAlignment w:val="baseline"/>
      <w:outlineLvl w:val="4"/>
    </w:pPr>
    <w:rPr>
      <w:rFonts w:eastAsia="楷体_GB2312"/>
      <w:b/>
      <w:bCs/>
      <w:kern w:val="0"/>
      <w:sz w:val="30"/>
      <w:szCs w:val="30"/>
    </w:rPr>
  </w:style>
  <w:style w:type="paragraph" w:styleId="7">
    <w:name w:val="heading 6"/>
    <w:basedOn w:val="8"/>
    <w:next w:val="1"/>
    <w:link w:val="37"/>
    <w:qFormat/>
    <w:uiPriority w:val="99"/>
    <w:pPr>
      <w:adjustRightInd w:val="0"/>
      <w:spacing w:line="480" w:lineRule="atLeast"/>
      <w:ind w:firstLine="601" w:firstLineChars="0"/>
      <w:textAlignment w:val="baseline"/>
      <w:outlineLvl w:val="5"/>
    </w:pPr>
    <w:rPr>
      <w:rFonts w:hAnsi="Arial" w:eastAsia="仿宋_GB2312"/>
      <w:kern w:val="0"/>
      <w:sz w:val="30"/>
      <w:szCs w:val="30"/>
    </w:rPr>
  </w:style>
  <w:style w:type="paragraph" w:styleId="9">
    <w:name w:val="heading 7"/>
    <w:basedOn w:val="1"/>
    <w:next w:val="1"/>
    <w:link w:val="38"/>
    <w:qFormat/>
    <w:uiPriority w:val="99"/>
    <w:pPr>
      <w:adjustRightInd w:val="0"/>
      <w:spacing w:line="480" w:lineRule="atLeast"/>
      <w:ind w:left="1500" w:leftChars="200" w:hanging="900" w:hangingChars="300"/>
      <w:textAlignment w:val="baseline"/>
      <w:outlineLvl w:val="6"/>
    </w:pPr>
    <w:rPr>
      <w:rFonts w:eastAsia="仿宋_GB2312"/>
      <w:kern w:val="0"/>
      <w:sz w:val="30"/>
      <w:szCs w:val="30"/>
    </w:rPr>
  </w:style>
  <w:style w:type="paragraph" w:styleId="10">
    <w:name w:val="heading 8"/>
    <w:basedOn w:val="1"/>
    <w:next w:val="1"/>
    <w:link w:val="39"/>
    <w:qFormat/>
    <w:uiPriority w:val="99"/>
    <w:pPr>
      <w:adjustRightInd w:val="0"/>
      <w:spacing w:line="480" w:lineRule="atLeast"/>
      <w:ind w:left="2376" w:leftChars="497" w:hanging="885" w:hangingChars="295"/>
      <w:textAlignment w:val="baseline"/>
      <w:outlineLvl w:val="7"/>
    </w:pPr>
    <w:rPr>
      <w:rFonts w:hAnsi="Arial" w:eastAsia="仿宋_GB2312"/>
      <w:kern w:val="0"/>
      <w:sz w:val="30"/>
      <w:szCs w:val="30"/>
    </w:rPr>
  </w:style>
  <w:style w:type="paragraph" w:styleId="11">
    <w:name w:val="heading 9"/>
    <w:basedOn w:val="1"/>
    <w:next w:val="1"/>
    <w:link w:val="40"/>
    <w:qFormat/>
    <w:uiPriority w:val="99"/>
    <w:pPr>
      <w:adjustRightInd w:val="0"/>
      <w:spacing w:line="480" w:lineRule="atLeast"/>
      <w:ind w:left="3198" w:leftChars="790" w:hanging="828" w:hangingChars="276"/>
      <w:textAlignment w:val="baseline"/>
      <w:outlineLvl w:val="8"/>
    </w:pPr>
    <w:rPr>
      <w:rFonts w:eastAsia="仿宋_GB2312"/>
      <w:kern w:val="0"/>
      <w:sz w:val="30"/>
      <w:szCs w:val="30"/>
    </w:rPr>
  </w:style>
  <w:style w:type="character" w:default="1" w:styleId="25">
    <w:name w:val="Default Paragraph Font"/>
    <w:semiHidden/>
    <w:qFormat/>
    <w:uiPriority w:val="99"/>
  </w:style>
  <w:style w:type="table" w:default="1" w:styleId="30">
    <w:name w:val="Normal Table"/>
    <w:unhideWhenUsed/>
    <w:qFormat/>
    <w:uiPriority w:val="99"/>
    <w:tblPr>
      <w:tblLayout w:type="fixed"/>
      <w:tblCellMar>
        <w:top w:w="0" w:type="dxa"/>
        <w:left w:w="108" w:type="dxa"/>
        <w:bottom w:w="0" w:type="dxa"/>
        <w:right w:w="108" w:type="dxa"/>
      </w:tblCellMar>
    </w:tblPr>
  </w:style>
  <w:style w:type="paragraph" w:styleId="8">
    <w:name w:val="Normal Indent"/>
    <w:basedOn w:val="1"/>
    <w:qFormat/>
    <w:uiPriority w:val="99"/>
    <w:pPr>
      <w:ind w:firstLine="420" w:firstLineChars="200"/>
    </w:pPr>
  </w:style>
  <w:style w:type="paragraph" w:styleId="12">
    <w:name w:val="Document Map"/>
    <w:basedOn w:val="1"/>
    <w:link w:val="41"/>
    <w:semiHidden/>
    <w:qFormat/>
    <w:uiPriority w:val="99"/>
    <w:pPr>
      <w:shd w:val="clear" w:color="auto" w:fill="000080"/>
    </w:pPr>
  </w:style>
  <w:style w:type="paragraph" w:styleId="13">
    <w:name w:val="Body Text"/>
    <w:basedOn w:val="1"/>
    <w:link w:val="42"/>
    <w:uiPriority w:val="99"/>
    <w:pPr>
      <w:spacing w:after="120"/>
    </w:pPr>
  </w:style>
  <w:style w:type="paragraph" w:styleId="14">
    <w:name w:val="Body Text Indent"/>
    <w:basedOn w:val="1"/>
    <w:link w:val="43"/>
    <w:qFormat/>
    <w:uiPriority w:val="99"/>
    <w:pPr>
      <w:ind w:firstLine="570"/>
    </w:pPr>
    <w:rPr>
      <w:rFonts w:ascii="Calibri" w:hAnsi="Calibri" w:cs="Calibri"/>
      <w:sz w:val="28"/>
      <w:szCs w:val="28"/>
    </w:rPr>
  </w:style>
  <w:style w:type="paragraph" w:styleId="15">
    <w:name w:val="toc 3"/>
    <w:basedOn w:val="1"/>
    <w:next w:val="1"/>
    <w:semiHidden/>
    <w:qFormat/>
    <w:uiPriority w:val="99"/>
    <w:pPr>
      <w:widowControl/>
      <w:spacing w:after="100" w:line="276" w:lineRule="auto"/>
      <w:ind w:left="440"/>
      <w:jc w:val="left"/>
    </w:pPr>
    <w:rPr>
      <w:rFonts w:ascii="Calibri" w:hAnsi="Calibri" w:cs="Calibri"/>
      <w:kern w:val="0"/>
      <w:sz w:val="22"/>
      <w:szCs w:val="22"/>
    </w:rPr>
  </w:style>
  <w:style w:type="paragraph" w:styleId="16">
    <w:name w:val="Plain Text"/>
    <w:basedOn w:val="1"/>
    <w:link w:val="44"/>
    <w:qFormat/>
    <w:uiPriority w:val="99"/>
    <w:rPr>
      <w:rFonts w:ascii="宋体" w:hAnsi="Courier New" w:cs="宋体"/>
    </w:rPr>
  </w:style>
  <w:style w:type="paragraph" w:styleId="17">
    <w:name w:val="Date"/>
    <w:basedOn w:val="1"/>
    <w:next w:val="1"/>
    <w:link w:val="45"/>
    <w:qFormat/>
    <w:uiPriority w:val="99"/>
    <w:pPr>
      <w:ind w:left="100" w:leftChars="2500"/>
    </w:pPr>
    <w:rPr>
      <w:rFonts w:ascii="Calibri" w:hAnsi="Calibri" w:cs="Calibri"/>
    </w:rPr>
  </w:style>
  <w:style w:type="paragraph" w:styleId="18">
    <w:name w:val="Balloon Text"/>
    <w:basedOn w:val="1"/>
    <w:link w:val="46"/>
    <w:semiHidden/>
    <w:qFormat/>
    <w:uiPriority w:val="99"/>
    <w:rPr>
      <w:rFonts w:ascii="Calibri" w:hAnsi="Calibri" w:cs="Calibri"/>
      <w:sz w:val="18"/>
      <w:szCs w:val="18"/>
    </w:rPr>
  </w:style>
  <w:style w:type="paragraph" w:styleId="19">
    <w:name w:val="footer"/>
    <w:basedOn w:val="1"/>
    <w:link w:val="47"/>
    <w:qFormat/>
    <w:uiPriority w:val="99"/>
    <w:pPr>
      <w:tabs>
        <w:tab w:val="center" w:pos="4153"/>
        <w:tab w:val="right" w:pos="8306"/>
      </w:tabs>
      <w:snapToGrid w:val="0"/>
      <w:jc w:val="left"/>
    </w:pPr>
    <w:rPr>
      <w:rFonts w:ascii="Calibri" w:hAnsi="Calibri" w:cs="Calibri"/>
      <w:sz w:val="18"/>
      <w:szCs w:val="18"/>
    </w:rPr>
  </w:style>
  <w:style w:type="paragraph" w:styleId="20">
    <w:name w:val="header"/>
    <w:basedOn w:val="1"/>
    <w:link w:val="48"/>
    <w:qFormat/>
    <w:uiPriority w:val="99"/>
    <w:pPr>
      <w:pBdr>
        <w:bottom w:val="single" w:color="auto" w:sz="6" w:space="1"/>
      </w:pBdr>
      <w:tabs>
        <w:tab w:val="center" w:pos="4153"/>
        <w:tab w:val="right" w:pos="8306"/>
      </w:tabs>
      <w:snapToGrid w:val="0"/>
      <w:jc w:val="center"/>
    </w:pPr>
    <w:rPr>
      <w:rFonts w:ascii="Calibri" w:hAnsi="Calibri" w:cs="Calibri"/>
      <w:sz w:val="18"/>
      <w:szCs w:val="18"/>
    </w:rPr>
  </w:style>
  <w:style w:type="paragraph" w:styleId="21">
    <w:name w:val="toc 1"/>
    <w:basedOn w:val="1"/>
    <w:next w:val="1"/>
    <w:semiHidden/>
    <w:qFormat/>
    <w:uiPriority w:val="99"/>
    <w:pPr>
      <w:widowControl/>
      <w:spacing w:after="100" w:line="276" w:lineRule="auto"/>
      <w:jc w:val="left"/>
    </w:pPr>
    <w:rPr>
      <w:rFonts w:ascii="Calibri" w:hAnsi="Calibri" w:cs="Calibri"/>
      <w:kern w:val="0"/>
      <w:sz w:val="22"/>
      <w:szCs w:val="22"/>
    </w:rPr>
  </w:style>
  <w:style w:type="paragraph" w:styleId="22">
    <w:name w:val="toc 2"/>
    <w:basedOn w:val="1"/>
    <w:next w:val="1"/>
    <w:semiHidden/>
    <w:qFormat/>
    <w:uiPriority w:val="99"/>
    <w:pPr>
      <w:widowControl/>
      <w:spacing w:after="100" w:line="276" w:lineRule="auto"/>
      <w:ind w:left="220"/>
      <w:jc w:val="left"/>
    </w:pPr>
    <w:rPr>
      <w:rFonts w:ascii="Calibri" w:hAnsi="Calibri" w:cs="Calibri"/>
      <w:kern w:val="0"/>
      <w:sz w:val="22"/>
      <w:szCs w:val="22"/>
    </w:rPr>
  </w:style>
  <w:style w:type="paragraph" w:styleId="23">
    <w:name w:val="HTML Preformatted"/>
    <w:basedOn w:val="1"/>
    <w:link w:val="49"/>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2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26">
    <w:name w:val="Strong"/>
    <w:basedOn w:val="25"/>
    <w:qFormat/>
    <w:uiPriority w:val="99"/>
    <w:rPr>
      <w:b/>
      <w:bCs/>
    </w:rPr>
  </w:style>
  <w:style w:type="character" w:styleId="27">
    <w:name w:val="page number"/>
    <w:basedOn w:val="25"/>
    <w:uiPriority w:val="99"/>
  </w:style>
  <w:style w:type="character" w:styleId="28">
    <w:name w:val="Emphasis"/>
    <w:basedOn w:val="25"/>
    <w:qFormat/>
    <w:uiPriority w:val="99"/>
    <w:rPr>
      <w:i/>
      <w:iCs/>
    </w:rPr>
  </w:style>
  <w:style w:type="character" w:styleId="29">
    <w:name w:val="Hyperlink"/>
    <w:basedOn w:val="25"/>
    <w:uiPriority w:val="99"/>
    <w:rPr>
      <w:color w:val="auto"/>
      <w:u w:val="none"/>
    </w:rPr>
  </w:style>
  <w:style w:type="table" w:styleId="31">
    <w:name w:val="Table Grid"/>
    <w:basedOn w:val="30"/>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2">
    <w:name w:val="Heading 1 Char"/>
    <w:basedOn w:val="25"/>
    <w:link w:val="2"/>
    <w:locked/>
    <w:uiPriority w:val="99"/>
    <w:rPr>
      <w:rFonts w:eastAsia="黑体"/>
      <w:b/>
      <w:bCs/>
      <w:kern w:val="44"/>
      <w:sz w:val="44"/>
      <w:szCs w:val="44"/>
    </w:rPr>
  </w:style>
  <w:style w:type="character" w:customStyle="1" w:styleId="33">
    <w:name w:val="Heading 2 Char"/>
    <w:basedOn w:val="25"/>
    <w:link w:val="3"/>
    <w:qFormat/>
    <w:locked/>
    <w:uiPriority w:val="99"/>
    <w:rPr>
      <w:rFonts w:ascii="Arial" w:hAnsi="Arial" w:eastAsia="黑体" w:cs="Arial"/>
      <w:b/>
      <w:bCs/>
      <w:kern w:val="2"/>
      <w:sz w:val="32"/>
      <w:szCs w:val="32"/>
      <w:lang w:val="en-US" w:eastAsia="zh-CN"/>
    </w:rPr>
  </w:style>
  <w:style w:type="character" w:customStyle="1" w:styleId="34">
    <w:name w:val="Heading 3 Char"/>
    <w:basedOn w:val="25"/>
    <w:link w:val="4"/>
    <w:locked/>
    <w:uiPriority w:val="99"/>
    <w:rPr>
      <w:rFonts w:ascii="宋体" w:hAnsi="宋体" w:eastAsia="黑体" w:cs="宋体"/>
      <w:b/>
      <w:bCs/>
      <w:sz w:val="27"/>
      <w:szCs w:val="27"/>
    </w:rPr>
  </w:style>
  <w:style w:type="character" w:customStyle="1" w:styleId="35">
    <w:name w:val="Heading 4 Char"/>
    <w:basedOn w:val="25"/>
    <w:link w:val="5"/>
    <w:qFormat/>
    <w:locked/>
    <w:uiPriority w:val="99"/>
    <w:rPr>
      <w:rFonts w:ascii="Arial" w:hAnsi="Arial" w:eastAsia="黑体" w:cs="Arial"/>
      <w:sz w:val="32"/>
      <w:szCs w:val="32"/>
    </w:rPr>
  </w:style>
  <w:style w:type="character" w:customStyle="1" w:styleId="36">
    <w:name w:val="Heading 5 Char"/>
    <w:basedOn w:val="25"/>
    <w:link w:val="6"/>
    <w:qFormat/>
    <w:locked/>
    <w:uiPriority w:val="99"/>
    <w:rPr>
      <w:rFonts w:eastAsia="楷体_GB2312"/>
      <w:b/>
      <w:bCs/>
      <w:sz w:val="30"/>
      <w:szCs w:val="30"/>
    </w:rPr>
  </w:style>
  <w:style w:type="character" w:customStyle="1" w:styleId="37">
    <w:name w:val="Heading 6 Char"/>
    <w:basedOn w:val="25"/>
    <w:link w:val="7"/>
    <w:qFormat/>
    <w:locked/>
    <w:uiPriority w:val="99"/>
    <w:rPr>
      <w:rFonts w:hAnsi="Arial" w:eastAsia="仿宋_GB2312"/>
      <w:sz w:val="30"/>
      <w:szCs w:val="30"/>
    </w:rPr>
  </w:style>
  <w:style w:type="character" w:customStyle="1" w:styleId="38">
    <w:name w:val="Heading 7 Char"/>
    <w:basedOn w:val="25"/>
    <w:link w:val="9"/>
    <w:qFormat/>
    <w:locked/>
    <w:uiPriority w:val="99"/>
    <w:rPr>
      <w:rFonts w:eastAsia="仿宋_GB2312"/>
      <w:sz w:val="30"/>
      <w:szCs w:val="30"/>
    </w:rPr>
  </w:style>
  <w:style w:type="character" w:customStyle="1" w:styleId="39">
    <w:name w:val="Heading 8 Char"/>
    <w:basedOn w:val="25"/>
    <w:link w:val="10"/>
    <w:locked/>
    <w:uiPriority w:val="99"/>
    <w:rPr>
      <w:rFonts w:hAnsi="Arial" w:eastAsia="仿宋_GB2312"/>
      <w:sz w:val="30"/>
      <w:szCs w:val="30"/>
    </w:rPr>
  </w:style>
  <w:style w:type="character" w:customStyle="1" w:styleId="40">
    <w:name w:val="Heading 9 Char"/>
    <w:basedOn w:val="25"/>
    <w:link w:val="11"/>
    <w:locked/>
    <w:uiPriority w:val="99"/>
    <w:rPr>
      <w:rFonts w:eastAsia="仿宋_GB2312"/>
      <w:sz w:val="30"/>
      <w:szCs w:val="30"/>
    </w:rPr>
  </w:style>
  <w:style w:type="character" w:customStyle="1" w:styleId="41">
    <w:name w:val="Document Map Char"/>
    <w:basedOn w:val="25"/>
    <w:link w:val="12"/>
    <w:semiHidden/>
    <w:locked/>
    <w:uiPriority w:val="99"/>
    <w:rPr>
      <w:rFonts w:ascii="Times New Roman" w:hAnsi="Times New Roman" w:cs="Times New Roman"/>
      <w:kern w:val="2"/>
      <w:sz w:val="21"/>
      <w:szCs w:val="21"/>
      <w:shd w:val="clear" w:color="auto" w:fill="000080"/>
    </w:rPr>
  </w:style>
  <w:style w:type="character" w:customStyle="1" w:styleId="42">
    <w:name w:val="Body Text Char"/>
    <w:basedOn w:val="25"/>
    <w:link w:val="13"/>
    <w:locked/>
    <w:uiPriority w:val="99"/>
    <w:rPr>
      <w:kern w:val="2"/>
      <w:sz w:val="21"/>
      <w:szCs w:val="21"/>
    </w:rPr>
  </w:style>
  <w:style w:type="character" w:customStyle="1" w:styleId="43">
    <w:name w:val="Body Text Indent Char"/>
    <w:basedOn w:val="25"/>
    <w:link w:val="14"/>
    <w:qFormat/>
    <w:locked/>
    <w:uiPriority w:val="99"/>
    <w:rPr>
      <w:kern w:val="2"/>
      <w:sz w:val="28"/>
      <w:szCs w:val="28"/>
    </w:rPr>
  </w:style>
  <w:style w:type="character" w:customStyle="1" w:styleId="44">
    <w:name w:val="Plain Text Char"/>
    <w:basedOn w:val="25"/>
    <w:link w:val="16"/>
    <w:qFormat/>
    <w:locked/>
    <w:uiPriority w:val="99"/>
    <w:rPr>
      <w:rFonts w:ascii="宋体" w:hAnsi="Courier New" w:eastAsia="宋体" w:cs="宋体"/>
      <w:kern w:val="2"/>
      <w:sz w:val="21"/>
      <w:szCs w:val="21"/>
      <w:lang w:val="en-US" w:eastAsia="zh-CN"/>
    </w:rPr>
  </w:style>
  <w:style w:type="character" w:customStyle="1" w:styleId="45">
    <w:name w:val="Date Char"/>
    <w:basedOn w:val="25"/>
    <w:link w:val="17"/>
    <w:qFormat/>
    <w:locked/>
    <w:uiPriority w:val="99"/>
    <w:rPr>
      <w:kern w:val="2"/>
      <w:sz w:val="21"/>
      <w:szCs w:val="21"/>
    </w:rPr>
  </w:style>
  <w:style w:type="character" w:customStyle="1" w:styleId="46">
    <w:name w:val="Balloon Text Char"/>
    <w:basedOn w:val="25"/>
    <w:link w:val="18"/>
    <w:qFormat/>
    <w:locked/>
    <w:uiPriority w:val="99"/>
    <w:rPr>
      <w:kern w:val="2"/>
      <w:sz w:val="18"/>
      <w:szCs w:val="18"/>
    </w:rPr>
  </w:style>
  <w:style w:type="character" w:customStyle="1" w:styleId="47">
    <w:name w:val="Footer Char"/>
    <w:basedOn w:val="25"/>
    <w:link w:val="19"/>
    <w:qFormat/>
    <w:locked/>
    <w:uiPriority w:val="99"/>
    <w:rPr>
      <w:kern w:val="2"/>
      <w:sz w:val="18"/>
      <w:szCs w:val="18"/>
    </w:rPr>
  </w:style>
  <w:style w:type="character" w:customStyle="1" w:styleId="48">
    <w:name w:val="Header Char"/>
    <w:basedOn w:val="25"/>
    <w:link w:val="20"/>
    <w:qFormat/>
    <w:locked/>
    <w:uiPriority w:val="99"/>
    <w:rPr>
      <w:kern w:val="2"/>
      <w:sz w:val="18"/>
      <w:szCs w:val="18"/>
    </w:rPr>
  </w:style>
  <w:style w:type="character" w:customStyle="1" w:styleId="49">
    <w:name w:val="HTML Preformatted Char"/>
    <w:basedOn w:val="25"/>
    <w:link w:val="23"/>
    <w:qFormat/>
    <w:locked/>
    <w:uiPriority w:val="99"/>
    <w:rPr>
      <w:rFonts w:ascii="Arial" w:hAnsi="Arial" w:cs="Arial"/>
      <w:sz w:val="24"/>
      <w:szCs w:val="24"/>
    </w:rPr>
  </w:style>
  <w:style w:type="paragraph" w:customStyle="1" w:styleId="50">
    <w:name w:val="p0"/>
    <w:basedOn w:val="1"/>
    <w:uiPriority w:val="99"/>
    <w:pPr>
      <w:widowControl/>
    </w:pPr>
    <w:rPr>
      <w:kern w:val="0"/>
    </w:rPr>
  </w:style>
  <w:style w:type="character" w:customStyle="1" w:styleId="51">
    <w:name w:val="hei141"/>
    <w:basedOn w:val="25"/>
    <w:uiPriority w:val="99"/>
    <w:rPr>
      <w:rFonts w:ascii="宋体" w:hAnsi="宋体" w:eastAsia="宋体" w:cs="宋体"/>
      <w:color w:val="000000"/>
      <w:sz w:val="21"/>
      <w:szCs w:val="21"/>
      <w:u w:val="none"/>
    </w:rPr>
  </w:style>
  <w:style w:type="character" w:customStyle="1" w:styleId="52">
    <w:name w:val="gsjj1"/>
    <w:qFormat/>
    <w:uiPriority w:val="99"/>
    <w:rPr>
      <w:sz w:val="21"/>
      <w:szCs w:val="21"/>
    </w:rPr>
  </w:style>
  <w:style w:type="character" w:customStyle="1" w:styleId="53">
    <w:name w:val="apple-style-span"/>
    <w:basedOn w:val="25"/>
    <w:qFormat/>
    <w:uiPriority w:val="99"/>
  </w:style>
  <w:style w:type="paragraph" w:customStyle="1" w:styleId="54">
    <w:name w:val="默认段落字体 Para Char Char Char Char Char Char Char"/>
    <w:basedOn w:val="1"/>
    <w:qFormat/>
    <w:uiPriority w:val="99"/>
    <w:pPr>
      <w:spacing w:line="360" w:lineRule="auto"/>
    </w:pPr>
    <w:rPr>
      <w:sz w:val="24"/>
      <w:szCs w:val="24"/>
    </w:rPr>
  </w:style>
  <w:style w:type="character" w:customStyle="1" w:styleId="55">
    <w:name w:val="acool1"/>
    <w:basedOn w:val="25"/>
    <w:qFormat/>
    <w:uiPriority w:val="99"/>
    <w:rPr>
      <w:b/>
      <w:bCs/>
      <w:color w:val="auto"/>
      <w:sz w:val="40"/>
      <w:szCs w:val="40"/>
    </w:rPr>
  </w:style>
  <w:style w:type="character" w:customStyle="1" w:styleId="56">
    <w:name w:val="competitioncontent1"/>
    <w:basedOn w:val="25"/>
    <w:qFormat/>
    <w:uiPriority w:val="99"/>
    <w:rPr>
      <w:sz w:val="18"/>
      <w:szCs w:val="18"/>
    </w:rPr>
  </w:style>
  <w:style w:type="paragraph" w:customStyle="1" w:styleId="57">
    <w:name w:val="Char2"/>
    <w:basedOn w:val="1"/>
    <w:qFormat/>
    <w:uiPriority w:val="99"/>
    <w:rPr>
      <w:rFonts w:ascii="宋体" w:hAnsi="宋体" w:cs="宋体"/>
      <w:sz w:val="32"/>
      <w:szCs w:val="32"/>
    </w:rPr>
  </w:style>
  <w:style w:type="character" w:customStyle="1" w:styleId="58">
    <w:name w:val="content4"/>
    <w:basedOn w:val="25"/>
    <w:qFormat/>
    <w:uiPriority w:val="99"/>
  </w:style>
  <w:style w:type="paragraph" w:customStyle="1" w:styleId="59">
    <w:name w:val="aa"/>
    <w:basedOn w:val="1"/>
    <w:qFormat/>
    <w:uiPriority w:val="99"/>
    <w:pPr>
      <w:widowControl/>
      <w:jc w:val="left"/>
    </w:pPr>
    <w:rPr>
      <w:rFonts w:ascii="宋体" w:hAnsi="宋体" w:cs="宋体"/>
      <w:kern w:val="0"/>
      <w:sz w:val="24"/>
      <w:szCs w:val="24"/>
    </w:rPr>
  </w:style>
  <w:style w:type="paragraph" w:customStyle="1" w:styleId="60">
    <w:name w:val="bb"/>
    <w:basedOn w:val="1"/>
    <w:qFormat/>
    <w:uiPriority w:val="99"/>
    <w:pPr>
      <w:widowControl/>
      <w:jc w:val="left"/>
    </w:pPr>
    <w:rPr>
      <w:rFonts w:ascii="宋体" w:hAnsi="宋体" w:cs="宋体"/>
      <w:kern w:val="0"/>
      <w:sz w:val="24"/>
      <w:szCs w:val="24"/>
    </w:rPr>
  </w:style>
  <w:style w:type="paragraph" w:customStyle="1" w:styleId="61">
    <w:name w:val="Char"/>
    <w:basedOn w:val="1"/>
    <w:qFormat/>
    <w:uiPriority w:val="99"/>
    <w:rPr>
      <w:rFonts w:ascii="Tahoma" w:hAnsi="Tahoma" w:cs="Tahoma"/>
      <w:sz w:val="24"/>
      <w:szCs w:val="24"/>
    </w:rPr>
  </w:style>
  <w:style w:type="character" w:customStyle="1" w:styleId="62">
    <w:name w:val="style61"/>
    <w:basedOn w:val="25"/>
    <w:qFormat/>
    <w:uiPriority w:val="99"/>
    <w:rPr>
      <w:b/>
      <w:bCs/>
      <w:sz w:val="27"/>
      <w:szCs w:val="27"/>
    </w:rPr>
  </w:style>
  <w:style w:type="paragraph" w:customStyle="1" w:styleId="63">
    <w:name w:val="Char21"/>
    <w:basedOn w:val="1"/>
    <w:qFormat/>
    <w:uiPriority w:val="99"/>
    <w:rPr>
      <w:rFonts w:ascii="Tahoma" w:hAnsi="Tahoma" w:cs="Tahoma"/>
      <w:sz w:val="24"/>
      <w:szCs w:val="24"/>
    </w:rPr>
  </w:style>
  <w:style w:type="paragraph" w:customStyle="1" w:styleId="64">
    <w:name w:val="Char1"/>
    <w:basedOn w:val="1"/>
    <w:qFormat/>
    <w:uiPriority w:val="99"/>
    <w:pPr>
      <w:widowControl/>
      <w:spacing w:after="160" w:line="240" w:lineRule="exact"/>
      <w:jc w:val="left"/>
    </w:pPr>
    <w:rPr>
      <w:rFonts w:ascii="Verdana" w:hAnsi="Verdana" w:cs="Verdana"/>
      <w:kern w:val="0"/>
      <w:sz w:val="20"/>
      <w:szCs w:val="20"/>
      <w:lang w:eastAsia="en-US"/>
    </w:rPr>
  </w:style>
  <w:style w:type="character" w:customStyle="1" w:styleId="65">
    <w:name w:val="0031"/>
    <w:basedOn w:val="25"/>
    <w:qFormat/>
    <w:uiPriority w:val="99"/>
    <w:rPr>
      <w:sz w:val="21"/>
      <w:szCs w:val="21"/>
    </w:rPr>
  </w:style>
  <w:style w:type="character" w:customStyle="1" w:styleId="66">
    <w:name w:val="line-h301"/>
    <w:basedOn w:val="25"/>
    <w:qFormat/>
    <w:uiPriority w:val="99"/>
  </w:style>
  <w:style w:type="paragraph" w:customStyle="1" w:styleId="67">
    <w:name w:val="Char1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68">
    <w:name w:val="Char Char Char Char"/>
    <w:basedOn w:val="1"/>
    <w:qFormat/>
    <w:uiPriority w:val="99"/>
    <w:rPr>
      <w:rFonts w:ascii="宋体" w:hAnsi="宋体" w:cs="宋体"/>
      <w:sz w:val="32"/>
      <w:szCs w:val="32"/>
    </w:rPr>
  </w:style>
  <w:style w:type="character" w:customStyle="1" w:styleId="69">
    <w:name w:val="normal1051"/>
    <w:basedOn w:val="25"/>
    <w:qFormat/>
    <w:uiPriority w:val="99"/>
  </w:style>
  <w:style w:type="paragraph" w:customStyle="1" w:styleId="70">
    <w:name w:val="Char4"/>
    <w:basedOn w:val="1"/>
    <w:uiPriority w:val="99"/>
    <w:pPr>
      <w:tabs>
        <w:tab w:val="left" w:pos="360"/>
      </w:tabs>
    </w:pPr>
    <w:rPr>
      <w:sz w:val="24"/>
      <w:szCs w:val="24"/>
    </w:rPr>
  </w:style>
  <w:style w:type="paragraph" w:customStyle="1" w:styleId="71">
    <w:name w:val="协会正文"/>
    <w:basedOn w:val="1"/>
    <w:uiPriority w:val="99"/>
    <w:pPr>
      <w:spacing w:line="520" w:lineRule="exact"/>
      <w:ind w:firstLine="560" w:firstLineChars="200"/>
    </w:pPr>
    <w:rPr>
      <w:rFonts w:ascii="仿宋_GB2312" w:hAnsi="宋体" w:eastAsia="仿宋_GB2312" w:cs="仿宋_GB2312"/>
      <w:color w:val="000000"/>
      <w:kern w:val="0"/>
      <w:sz w:val="28"/>
      <w:szCs w:val="28"/>
    </w:rPr>
  </w:style>
  <w:style w:type="character" w:customStyle="1" w:styleId="72">
    <w:name w:val="apple-converted-space"/>
    <w:basedOn w:val="25"/>
    <w:qFormat/>
    <w:uiPriority w:val="99"/>
  </w:style>
  <w:style w:type="paragraph" w:customStyle="1" w:styleId="73">
    <w:name w:val="Char3"/>
    <w:basedOn w:val="1"/>
    <w:uiPriority w:val="99"/>
    <w:pPr>
      <w:widowControl/>
      <w:spacing w:after="160" w:line="240" w:lineRule="exact"/>
      <w:jc w:val="left"/>
    </w:pPr>
    <w:rPr>
      <w:rFonts w:ascii="Arial" w:hAnsi="Arial" w:cs="Arial"/>
      <w:b/>
      <w:bCs/>
      <w:kern w:val="0"/>
      <w:sz w:val="24"/>
      <w:szCs w:val="24"/>
      <w:lang w:eastAsia="en-US"/>
    </w:rPr>
  </w:style>
  <w:style w:type="paragraph" w:customStyle="1" w:styleId="74">
    <w:name w:val="前言和正文"/>
    <w:uiPriority w:val="99"/>
    <w:pPr>
      <w:spacing w:line="460" w:lineRule="exact"/>
      <w:ind w:firstLine="600" w:firstLineChars="200"/>
    </w:pPr>
    <w:rPr>
      <w:rFonts w:ascii="Times New Roman" w:hAnsi="Times New Roman" w:eastAsia="宋体" w:cs="Times New Roman"/>
      <w:kern w:val="0"/>
      <w:sz w:val="30"/>
      <w:szCs w:val="30"/>
      <w:lang w:val="en-US" w:eastAsia="zh-CN" w:bidi="ar-SA"/>
    </w:rPr>
  </w:style>
  <w:style w:type="paragraph" w:customStyle="1" w:styleId="75">
    <w:name w:val="Char Char Char Char1"/>
    <w:basedOn w:val="1"/>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76">
    <w:name w:val="Default"/>
    <w:uiPriority w:val="99"/>
    <w:pPr>
      <w:widowControl w:val="0"/>
      <w:autoSpaceDE w:val="0"/>
      <w:autoSpaceDN w:val="0"/>
      <w:adjustRightInd w:val="0"/>
    </w:pPr>
    <w:rPr>
      <w:rFonts w:ascii="华文中宋" w:hAnsi="Calibri" w:eastAsia="华文中宋" w:cs="华文中宋"/>
      <w:color w:val="000000"/>
      <w:kern w:val="0"/>
      <w:sz w:val="24"/>
      <w:szCs w:val="24"/>
      <w:lang w:val="en-US" w:eastAsia="zh-CN" w:bidi="ar-SA"/>
    </w:rPr>
  </w:style>
  <w:style w:type="paragraph" w:customStyle="1" w:styleId="77">
    <w:name w:val="列出段落1"/>
    <w:basedOn w:val="1"/>
    <w:uiPriority w:val="99"/>
    <w:pPr>
      <w:ind w:firstLine="420" w:firstLineChars="200"/>
    </w:pPr>
  </w:style>
  <w:style w:type="paragraph" w:customStyle="1" w:styleId="78">
    <w:name w:val="列出段落11"/>
    <w:basedOn w:val="1"/>
    <w:uiPriority w:val="99"/>
    <w:pPr>
      <w:ind w:firstLine="420" w:firstLineChars="200"/>
    </w:pPr>
    <w:rPr>
      <w:rFonts w:ascii="Calibri" w:hAnsi="Calibri" w:cs="Calibri"/>
    </w:rPr>
  </w:style>
  <w:style w:type="character" w:customStyle="1" w:styleId="79">
    <w:name w:val="bb1"/>
    <w:qFormat/>
    <w:uiPriority w:val="99"/>
    <w:rPr>
      <w:rFonts w:ascii="宋体" w:hAnsi="宋体" w:eastAsia="宋体" w:cs="宋体"/>
      <w:b/>
      <w:bCs/>
      <w:color w:val="auto"/>
      <w:sz w:val="21"/>
      <w:szCs w:val="21"/>
    </w:rPr>
  </w:style>
  <w:style w:type="paragraph" w:customStyle="1" w:styleId="80">
    <w:name w:val="列出段落2"/>
    <w:basedOn w:val="1"/>
    <w:qFormat/>
    <w:uiPriority w:val="99"/>
    <w:pPr>
      <w:ind w:firstLine="420" w:firstLineChars="200"/>
    </w:pPr>
  </w:style>
  <w:style w:type="table" w:customStyle="1" w:styleId="81">
    <w:name w:val="Table Normal1"/>
    <w:qFormat/>
    <w:uiPriority w:val="99"/>
    <w:pPr>
      <w:widowControl w:val="0"/>
    </w:pPr>
    <w:rPr>
      <w:kern w:val="0"/>
      <w:sz w:val="22"/>
      <w:lang w:eastAsia="en-US"/>
    </w:rPr>
    <w:tblPr>
      <w:tblLayout w:type="fixed"/>
      <w:tblCellMar>
        <w:top w:w="0" w:type="dxa"/>
        <w:left w:w="0" w:type="dxa"/>
        <w:bottom w:w="0" w:type="dxa"/>
        <w:right w:w="0" w:type="dxa"/>
      </w:tblCellMar>
    </w:tblPr>
  </w:style>
  <w:style w:type="paragraph" w:customStyle="1" w:styleId="82">
    <w:name w:val="标题 11"/>
    <w:basedOn w:val="1"/>
    <w:qFormat/>
    <w:uiPriority w:val="99"/>
    <w:pPr>
      <w:ind w:left="220"/>
      <w:jc w:val="left"/>
      <w:outlineLvl w:val="1"/>
    </w:pPr>
    <w:rPr>
      <w:rFonts w:ascii="华文中宋" w:hAnsi="华文中宋" w:eastAsia="华文中宋" w:cs="华文中宋"/>
      <w:b/>
      <w:bCs/>
      <w:kern w:val="0"/>
      <w:sz w:val="40"/>
      <w:szCs w:val="40"/>
      <w:lang w:eastAsia="en-US"/>
    </w:rPr>
  </w:style>
  <w:style w:type="paragraph" w:customStyle="1" w:styleId="83">
    <w:name w:val="Table Paragraph"/>
    <w:basedOn w:val="1"/>
    <w:qFormat/>
    <w:uiPriority w:val="99"/>
    <w:pPr>
      <w:jc w:val="left"/>
    </w:pPr>
    <w:rPr>
      <w:rFonts w:ascii="Calibri" w:hAnsi="Calibri" w:cs="Calibri"/>
      <w:kern w:val="0"/>
      <w:sz w:val="22"/>
      <w:szCs w:val="22"/>
      <w:lang w:eastAsia="en-US"/>
    </w:rPr>
  </w:style>
  <w:style w:type="paragraph" w:customStyle="1" w:styleId="84">
    <w:name w:val="List Paragraph"/>
    <w:basedOn w:val="1"/>
    <w:qFormat/>
    <w:uiPriority w:val="99"/>
    <w:pPr>
      <w:ind w:firstLine="420" w:firstLineChars="200"/>
    </w:pPr>
  </w:style>
  <w:style w:type="paragraph" w:customStyle="1" w:styleId="85">
    <w:name w:val="Char Char Char Char2"/>
    <w:basedOn w:val="1"/>
    <w:next w:val="1"/>
    <w:qFormat/>
    <w:uiPriority w:val="99"/>
    <w:pPr>
      <w:tabs>
        <w:tab w:val="left" w:pos="0"/>
      </w:tabs>
      <w:spacing w:beforeLines="50" w:afterLines="100" w:line="360" w:lineRule="auto"/>
    </w:pPr>
    <w:rPr>
      <w:kern w:val="0"/>
      <w:sz w:val="28"/>
      <w:szCs w:val="28"/>
    </w:rPr>
  </w:style>
  <w:style w:type="paragraph" w:customStyle="1" w:styleId="86">
    <w:name w:val="Char Char Char Char3"/>
    <w:basedOn w:val="1"/>
    <w:next w:val="1"/>
    <w:qFormat/>
    <w:uiPriority w:val="99"/>
    <w:pPr>
      <w:tabs>
        <w:tab w:val="left" w:pos="0"/>
      </w:tabs>
      <w:spacing w:beforeLines="50" w:afterLines="100" w:line="360" w:lineRule="auto"/>
    </w:pPr>
    <w:rPr>
      <w:kern w:val="0"/>
      <w:sz w:val="28"/>
      <w:szCs w:val="28"/>
    </w:rPr>
  </w:style>
  <w:style w:type="paragraph" w:customStyle="1" w:styleId="87">
    <w:name w:val="Char Char Char Char Char Char Char Char Char Char Char Char Char Char Char Char Char Char Char Char Char Char Char Char Char Char Char Char Char Char Char Char Char"/>
    <w:basedOn w:val="1"/>
    <w:qFormat/>
    <w:uiPriority w:val="99"/>
    <w:pPr>
      <w:widowControl/>
      <w:spacing w:after="160" w:line="240" w:lineRule="exact"/>
      <w:jc w:val="left"/>
    </w:pPr>
    <w:rPr>
      <w:rFonts w:ascii="Verdana" w:hAnsi="Verdana" w:eastAsia="仿宋_GB2312" w:cs="Verdana"/>
      <w:kern w:val="0"/>
      <w:sz w:val="24"/>
      <w:szCs w:val="24"/>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微软中国</Company>
  <Pages>17</Pages>
  <Words>12754</Words>
  <Characters>13337</Characters>
  <Lines>0</Lines>
  <Paragraphs>0</Paragraphs>
  <TotalTime>0</TotalTime>
  <ScaleCrop>false</ScaleCrop>
  <LinksUpToDate>false</LinksUpToDate>
  <CharactersWithSpaces>0</CharactersWithSpaces>
  <Application>WPS Office_10.8.0.5422_F1E327BC-269C-435d-A152-05C5408002CA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2015-02-28T00:43:00Z</dcterms:created>
  <dc:creator>user</dc:creator>
  <cp:lastModifiedBy>Administrator</cp:lastModifiedBy>
  <cp:lastPrinted>2019-10-08T01:40:36Z</cp:lastPrinted>
  <dcterms:modified xsi:type="dcterms:W3CDTF">2019-10-08T01:44:00Z</dcterms:modified>
  <dc:title>金山建协简讯</dc:title>
  <cp:revision>761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2052-10.8.0.5422</vt:lpwstr>
  </property>
</Properties>
</file>